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77FDE" w14:textId="77777777" w:rsidR="00407135" w:rsidRPr="0058002F" w:rsidRDefault="00B92254" w:rsidP="00407135">
      <w:pPr>
        <w:autoSpaceDE w:val="0"/>
        <w:autoSpaceDN w:val="0"/>
        <w:adjustRightInd w:val="0"/>
        <w:ind w:leftChars="933" w:left="2239"/>
        <w:rPr>
          <w:rFonts w:ascii="標楷體" w:eastAsia="標楷體" w:hAnsi="標楷體" w:cs="DFKaiShu-SB-Estd-BF"/>
          <w:b/>
          <w:kern w:val="0"/>
          <w:sz w:val="40"/>
          <w:szCs w:val="40"/>
        </w:rPr>
      </w:pPr>
      <w:bookmarkStart w:id="0" w:name="_Hlk212816651"/>
      <w:bookmarkEnd w:id="0"/>
      <w:r>
        <w:rPr>
          <w:rFonts w:ascii="標楷體" w:eastAsia="標楷體" w:hAnsi="標楷體" w:cs="DFKaiShu-SB-Estd-BF" w:hint="eastAsia"/>
          <w:b/>
          <w:noProof/>
          <w:kern w:val="0"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37020828" wp14:editId="63FFA997">
            <wp:simplePos x="0" y="0"/>
            <wp:positionH relativeFrom="column">
              <wp:posOffset>-52705</wp:posOffset>
            </wp:positionH>
            <wp:positionV relativeFrom="paragraph">
              <wp:posOffset>146685</wp:posOffset>
            </wp:positionV>
            <wp:extent cx="1445895" cy="1066800"/>
            <wp:effectExtent l="0" t="0" r="1905" b="0"/>
            <wp:wrapTight wrapText="bothSides">
              <wp:wrapPolygon edited="0">
                <wp:start x="0" y="0"/>
                <wp:lineTo x="0" y="21214"/>
                <wp:lineTo x="21344" y="21214"/>
                <wp:lineTo x="21344" y="0"/>
                <wp:lineTo x="0" y="0"/>
              </wp:wrapPolygon>
            </wp:wrapTight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52"/>
                    <a:stretch/>
                  </pic:blipFill>
                  <pic:spPr bwMode="auto">
                    <a:xfrm>
                      <a:off x="0" y="0"/>
                      <a:ext cx="14458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法務部行政執行署</w:t>
      </w:r>
      <w:r w:rsidR="00B709BD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士林</w:t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分署</w:t>
      </w:r>
      <w:r w:rsidR="005769E8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新聞稿</w:t>
      </w:r>
    </w:p>
    <w:p w14:paraId="68A14A54" w14:textId="4B17963B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發稿日期：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11</w:t>
      </w:r>
      <w:r w:rsidR="00600D04">
        <w:rPr>
          <w:rFonts w:ascii="標楷體" w:eastAsia="標楷體" w:hAnsi="標楷體" w:cs="新細明體" w:hint="eastAsia"/>
          <w:kern w:val="0"/>
          <w:szCs w:val="24"/>
        </w:rPr>
        <w:t>5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年</w:t>
      </w:r>
      <w:r w:rsidR="00600D04">
        <w:rPr>
          <w:rFonts w:ascii="標楷體" w:eastAsia="標楷體" w:hAnsi="標楷體" w:cs="新細明體" w:hint="eastAsia"/>
          <w:kern w:val="0"/>
          <w:szCs w:val="24"/>
        </w:rPr>
        <w:t>1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月</w:t>
      </w:r>
      <w:r w:rsidR="00600D04">
        <w:rPr>
          <w:rFonts w:ascii="標楷體" w:eastAsia="標楷體" w:hAnsi="標楷體" w:cs="新細明體" w:hint="eastAsia"/>
          <w:kern w:val="0"/>
          <w:szCs w:val="24"/>
        </w:rPr>
        <w:t>27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日</w:t>
      </w:r>
    </w:p>
    <w:p w14:paraId="0EAD5AD3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jc w:val="both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發稿單位：</w:t>
      </w:r>
      <w:r w:rsidR="00B709BD" w:rsidRPr="00B709BD">
        <w:rPr>
          <w:rFonts w:ascii="標楷體" w:eastAsia="標楷體" w:hAnsi="標楷體" w:cs="新細明體" w:hint="eastAsia"/>
          <w:kern w:val="0"/>
          <w:szCs w:val="24"/>
        </w:rPr>
        <w:t>執行科</w:t>
      </w:r>
      <w:r w:rsidR="00B709BD"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</w:p>
    <w:p w14:paraId="2B82101E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 絡</w:t>
      </w:r>
      <w:r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人：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主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任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行政執行官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黃國書</w:t>
      </w:r>
    </w:p>
    <w:p w14:paraId="37B122F8" w14:textId="77777777" w:rsidR="00A94F1B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絡電話：</w:t>
      </w:r>
      <w:r w:rsidR="00B709BD">
        <w:rPr>
          <w:rFonts w:ascii="標楷體" w:eastAsia="標楷體" w:hAnsi="標楷體" w:cs="新細明體" w:hint="eastAsia"/>
          <w:kern w:val="0"/>
          <w:szCs w:val="24"/>
        </w:rPr>
        <w:t>02-2632-6939</w:t>
      </w:r>
      <w:r w:rsidR="005B4109">
        <w:rPr>
          <w:rFonts w:ascii="標楷體" w:eastAsia="標楷體" w:hAnsi="標楷體" w:cs="新細明體" w:hint="eastAsia"/>
          <w:kern w:val="0"/>
          <w:szCs w:val="24"/>
        </w:rPr>
        <w:t>轉分機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688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</w:t>
      </w:r>
    </w:p>
    <w:p w14:paraId="2197564B" w14:textId="1F506C44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編</w:t>
      </w:r>
      <w:r w:rsidR="000A7E09"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號：</w:t>
      </w:r>
      <w:r w:rsidR="00E07E90">
        <w:rPr>
          <w:rFonts w:ascii="標楷體" w:eastAsia="標楷體" w:hAnsi="標楷體" w:cs="新細明體" w:hint="eastAsia"/>
          <w:kern w:val="0"/>
          <w:szCs w:val="24"/>
        </w:rPr>
        <w:t>115-03</w:t>
      </w:r>
    </w:p>
    <w:p w14:paraId="45D638B0" w14:textId="77777777" w:rsidR="00407135" w:rsidRDefault="00354A80" w:rsidP="00407135">
      <w:pPr>
        <w:ind w:firstLineChars="400"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19F57F" wp14:editId="18EBFBB4">
                <wp:simplePos x="0" y="0"/>
                <wp:positionH relativeFrom="column">
                  <wp:posOffset>-38100</wp:posOffset>
                </wp:positionH>
                <wp:positionV relativeFrom="paragraph">
                  <wp:posOffset>201930</wp:posOffset>
                </wp:positionV>
                <wp:extent cx="5514975" cy="635"/>
                <wp:effectExtent l="0" t="19050" r="952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179A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pt;margin-top:15.9pt;width:43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" strokeweight="3pt"/>
            </w:pict>
          </mc:Fallback>
        </mc:AlternateContent>
      </w:r>
    </w:p>
    <w:p w14:paraId="310ABB99" w14:textId="77777777" w:rsidR="0006511D" w:rsidRDefault="0006511D" w:rsidP="0060355E">
      <w:pPr>
        <w:spacing w:line="5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春節前</w:t>
      </w:r>
      <w:proofErr w:type="gramStart"/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搶好物</w:t>
      </w:r>
      <w:proofErr w:type="gramEnd"/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！</w:t>
      </w:r>
    </w:p>
    <w:p w14:paraId="11F04D89" w14:textId="3467B175" w:rsidR="0060355E" w:rsidRDefault="0060355E" w:rsidP="0060355E">
      <w:pPr>
        <w:spacing w:line="5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 w:rsidRPr="0060355E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太子</w:t>
      </w:r>
      <w:proofErr w:type="gramStart"/>
      <w:r w:rsidRPr="0060355E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集團案</w:t>
      </w:r>
      <w:r w:rsidR="00C4777F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愛馬仕柏</w:t>
      </w:r>
      <w:proofErr w:type="gramEnd"/>
      <w:r w:rsidR="00C4777F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金包</w:t>
      </w:r>
      <w:proofErr w:type="gramStart"/>
      <w:r w:rsidR="009749CB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‧</w:t>
      </w:r>
      <w:proofErr w:type="gramEnd"/>
      <w:r w:rsidR="009749CB" w:rsidRPr="009749CB"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  <w:t>JORDAN</w:t>
      </w:r>
      <w:r w:rsidR="009749CB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運動鞋</w:t>
      </w:r>
      <w:r w:rsidRPr="0060355E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開拍</w:t>
      </w:r>
    </w:p>
    <w:p w14:paraId="46F6EB88" w14:textId="1EAC1870" w:rsidR="00517975" w:rsidRDefault="00893A37" w:rsidP="00BE7D3C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DE06D9" w:rsidRPr="00DE06D9">
        <w:rPr>
          <w:rFonts w:ascii="標楷體" w:eastAsia="標楷體" w:hAnsi="標楷體" w:hint="eastAsia"/>
          <w:sz w:val="32"/>
          <w:szCs w:val="32"/>
        </w:rPr>
        <w:t>法務部行政執行署士林分署（下稱士林分署）將於</w:t>
      </w:r>
      <w:r w:rsidR="00BD131A">
        <w:rPr>
          <w:rFonts w:ascii="標楷體" w:eastAsia="標楷體" w:hAnsi="標楷體" w:hint="eastAsia"/>
          <w:sz w:val="32"/>
          <w:szCs w:val="32"/>
        </w:rPr>
        <w:t>115年</w:t>
      </w:r>
      <w:r w:rsidR="00AA5FCA">
        <w:rPr>
          <w:rFonts w:ascii="標楷體" w:eastAsia="標楷體" w:hAnsi="標楷體" w:hint="eastAsia"/>
          <w:sz w:val="32"/>
          <w:szCs w:val="32"/>
        </w:rPr>
        <w:t>2</w:t>
      </w:r>
      <w:r w:rsidR="00DE06D9" w:rsidRPr="00DE06D9">
        <w:rPr>
          <w:rFonts w:ascii="標楷體" w:eastAsia="標楷體" w:hAnsi="標楷體" w:hint="eastAsia"/>
          <w:sz w:val="32"/>
          <w:szCs w:val="32"/>
        </w:rPr>
        <w:t>月</w:t>
      </w:r>
      <w:r w:rsidR="00AA5FCA">
        <w:rPr>
          <w:rFonts w:ascii="標楷體" w:eastAsia="標楷體" w:hAnsi="標楷體" w:hint="eastAsia"/>
          <w:sz w:val="32"/>
          <w:szCs w:val="32"/>
        </w:rPr>
        <w:t>3</w:t>
      </w:r>
      <w:r w:rsidR="00DE06D9" w:rsidRPr="00DE06D9">
        <w:rPr>
          <w:rFonts w:ascii="標楷體" w:eastAsia="標楷體" w:hAnsi="標楷體" w:hint="eastAsia"/>
          <w:sz w:val="32"/>
          <w:szCs w:val="32"/>
        </w:rPr>
        <w:t>日（星期二）</w:t>
      </w:r>
      <w:r w:rsidR="00B0660E">
        <w:rPr>
          <w:rFonts w:ascii="標楷體" w:eastAsia="標楷體" w:hAnsi="標楷體" w:hint="eastAsia"/>
          <w:sz w:val="32"/>
          <w:szCs w:val="32"/>
        </w:rPr>
        <w:t>上午10</w:t>
      </w:r>
      <w:r w:rsidR="00BD131A">
        <w:rPr>
          <w:rFonts w:ascii="標楷體" w:eastAsia="標楷體" w:hAnsi="標楷體" w:hint="eastAsia"/>
          <w:sz w:val="32"/>
          <w:szCs w:val="32"/>
        </w:rPr>
        <w:t>時</w:t>
      </w:r>
      <w:r w:rsidR="00B0660E">
        <w:rPr>
          <w:rFonts w:ascii="標楷體" w:eastAsia="標楷體" w:hAnsi="標楷體" w:hint="eastAsia"/>
          <w:sz w:val="32"/>
          <w:szCs w:val="32"/>
        </w:rPr>
        <w:t>30分</w:t>
      </w:r>
      <w:r w:rsidR="00BD131A">
        <w:rPr>
          <w:rFonts w:ascii="標楷體" w:eastAsia="標楷體" w:hAnsi="標楷體" w:hint="eastAsia"/>
          <w:sz w:val="32"/>
          <w:szCs w:val="32"/>
        </w:rPr>
        <w:t>許</w:t>
      </w:r>
      <w:r w:rsidR="00DE06D9" w:rsidRPr="00DE06D9">
        <w:rPr>
          <w:rFonts w:ascii="標楷體" w:eastAsia="標楷體" w:hAnsi="標楷體" w:hint="eastAsia"/>
          <w:sz w:val="32"/>
          <w:szCs w:val="32"/>
        </w:rPr>
        <w:t>，</w:t>
      </w:r>
      <w:r w:rsidR="00B0660E">
        <w:rPr>
          <w:rFonts w:ascii="標楷體" w:eastAsia="標楷體" w:hAnsi="標楷體" w:hint="eastAsia"/>
          <w:sz w:val="32"/>
          <w:szCs w:val="32"/>
        </w:rPr>
        <w:t>在</w:t>
      </w:r>
      <w:r w:rsidR="00DE06D9" w:rsidRPr="00DE06D9">
        <w:rPr>
          <w:rFonts w:ascii="標楷體" w:eastAsia="標楷體" w:hAnsi="標楷體" w:hint="eastAsia"/>
          <w:sz w:val="32"/>
          <w:szCs w:val="32"/>
        </w:rPr>
        <w:t>士林分</w:t>
      </w:r>
      <w:r w:rsidR="00F471BD">
        <w:rPr>
          <w:rFonts w:ascii="標楷體" w:eastAsia="標楷體" w:hAnsi="標楷體" w:hint="eastAsia"/>
          <w:sz w:val="32"/>
          <w:szCs w:val="32"/>
        </w:rPr>
        <w:t>署一樓拍賣室</w:t>
      </w:r>
      <w:r w:rsidR="00AA5FCA">
        <w:rPr>
          <w:rFonts w:ascii="標楷體" w:eastAsia="標楷體" w:hAnsi="標楷體" w:hint="eastAsia"/>
          <w:sz w:val="32"/>
          <w:szCs w:val="32"/>
        </w:rPr>
        <w:t>舉辦</w:t>
      </w:r>
      <w:r w:rsidR="00D846DE">
        <w:rPr>
          <w:rFonts w:ascii="標楷體" w:eastAsia="標楷體" w:hAnsi="標楷體" w:hint="eastAsia"/>
          <w:sz w:val="32"/>
          <w:szCs w:val="32"/>
        </w:rPr>
        <w:t>由</w:t>
      </w:r>
      <w:r w:rsidR="00BE7D3C">
        <w:rPr>
          <w:rFonts w:ascii="標楷體" w:eastAsia="標楷體" w:hAnsi="標楷體"/>
          <w:sz w:val="32"/>
          <w:szCs w:val="32"/>
        </w:rPr>
        <w:t>臺灣</w:t>
      </w:r>
      <w:proofErr w:type="gramStart"/>
      <w:r w:rsidR="00AA5FCA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AA5FCA">
        <w:rPr>
          <w:rFonts w:ascii="標楷體" w:eastAsia="標楷體" w:hAnsi="標楷體" w:hint="eastAsia"/>
          <w:sz w:val="32"/>
          <w:szCs w:val="32"/>
        </w:rPr>
        <w:t>北</w:t>
      </w:r>
      <w:r w:rsidR="00BE7D3C">
        <w:rPr>
          <w:rFonts w:ascii="標楷體" w:eastAsia="標楷體" w:hAnsi="標楷體"/>
          <w:sz w:val="32"/>
          <w:szCs w:val="32"/>
        </w:rPr>
        <w:t>地方檢察署</w:t>
      </w:r>
      <w:r w:rsidR="00BE7D3C">
        <w:rPr>
          <w:rFonts w:ascii="標楷體" w:eastAsia="標楷體" w:hAnsi="標楷體" w:hint="eastAsia"/>
          <w:sz w:val="32"/>
          <w:szCs w:val="32"/>
        </w:rPr>
        <w:t>(下</w:t>
      </w:r>
      <w:r w:rsidR="008F2FDB">
        <w:rPr>
          <w:rFonts w:ascii="標楷體" w:eastAsia="標楷體" w:hAnsi="標楷體" w:hint="eastAsia"/>
          <w:sz w:val="32"/>
          <w:szCs w:val="32"/>
        </w:rPr>
        <w:t>稱</w:t>
      </w:r>
      <w:proofErr w:type="gramStart"/>
      <w:r w:rsidR="00AA5FCA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AA5FCA">
        <w:rPr>
          <w:rFonts w:ascii="標楷體" w:eastAsia="標楷體" w:hAnsi="標楷體" w:hint="eastAsia"/>
          <w:sz w:val="32"/>
          <w:szCs w:val="32"/>
        </w:rPr>
        <w:t>北</w:t>
      </w:r>
      <w:r w:rsidR="00BE7D3C">
        <w:rPr>
          <w:rFonts w:ascii="標楷體" w:eastAsia="標楷體" w:hAnsi="標楷體" w:hint="eastAsia"/>
          <w:sz w:val="32"/>
          <w:szCs w:val="32"/>
        </w:rPr>
        <w:t>地檢</w:t>
      </w:r>
      <w:r w:rsidR="00FA0220">
        <w:rPr>
          <w:rFonts w:ascii="標楷體" w:eastAsia="標楷體" w:hAnsi="標楷體" w:hint="eastAsia"/>
          <w:sz w:val="32"/>
          <w:szCs w:val="32"/>
        </w:rPr>
        <w:t>署</w:t>
      </w:r>
      <w:r w:rsidR="00BE7D3C">
        <w:rPr>
          <w:rFonts w:ascii="標楷體" w:eastAsia="標楷體" w:hAnsi="標楷體" w:hint="eastAsia"/>
          <w:sz w:val="32"/>
          <w:szCs w:val="32"/>
        </w:rPr>
        <w:t>)囑託辦理</w:t>
      </w:r>
      <w:r w:rsidR="00E72567">
        <w:rPr>
          <w:rFonts w:ascii="標楷體" w:eastAsia="標楷體" w:hAnsi="標楷體" w:hint="eastAsia"/>
          <w:sz w:val="32"/>
          <w:szCs w:val="32"/>
        </w:rPr>
        <w:t>之</w:t>
      </w:r>
      <w:r w:rsidR="00AA5FCA">
        <w:rPr>
          <w:rFonts w:ascii="標楷體" w:eastAsia="標楷體" w:hAnsi="標楷體" w:hint="eastAsia"/>
          <w:sz w:val="32"/>
          <w:szCs w:val="32"/>
        </w:rPr>
        <w:t>太子集團</w:t>
      </w:r>
      <w:r w:rsidR="00E02A65">
        <w:rPr>
          <w:rFonts w:ascii="標楷體" w:eastAsia="標楷體" w:hAnsi="標楷體" w:hint="eastAsia"/>
          <w:sz w:val="32"/>
          <w:szCs w:val="32"/>
        </w:rPr>
        <w:t>李</w:t>
      </w:r>
      <w:r w:rsidR="00AA5FCA">
        <w:rPr>
          <w:rFonts w:ascii="標楷體" w:eastAsia="標楷體" w:hAnsi="標楷體" w:hint="eastAsia"/>
          <w:sz w:val="32"/>
          <w:szCs w:val="32"/>
        </w:rPr>
        <w:t>姓被告動產</w:t>
      </w:r>
      <w:r w:rsidR="000F129A">
        <w:rPr>
          <w:rFonts w:ascii="標楷體" w:eastAsia="標楷體" w:hAnsi="標楷體" w:hint="eastAsia"/>
          <w:sz w:val="32"/>
          <w:szCs w:val="32"/>
        </w:rPr>
        <w:t>案件</w:t>
      </w:r>
      <w:r w:rsidR="00BE7D3C" w:rsidRPr="00297D32">
        <w:rPr>
          <w:rFonts w:ascii="標楷體" w:eastAsia="標楷體" w:hAnsi="標楷體" w:hint="eastAsia"/>
          <w:sz w:val="32"/>
          <w:szCs w:val="32"/>
        </w:rPr>
        <w:t>變價拍賣</w:t>
      </w:r>
      <w:r w:rsidR="00BD131A">
        <w:rPr>
          <w:rFonts w:ascii="標楷體" w:eastAsia="標楷體" w:hAnsi="標楷體" w:hint="eastAsia"/>
          <w:sz w:val="32"/>
          <w:szCs w:val="32"/>
        </w:rPr>
        <w:t>會</w:t>
      </w:r>
      <w:r w:rsidR="00B0660E">
        <w:rPr>
          <w:rFonts w:ascii="標楷體" w:eastAsia="標楷體" w:hAnsi="標楷體" w:hint="eastAsia"/>
          <w:sz w:val="32"/>
          <w:szCs w:val="32"/>
        </w:rPr>
        <w:t>；另於同日下午3</w:t>
      </w:r>
      <w:r w:rsidR="00BD131A">
        <w:rPr>
          <w:rFonts w:ascii="標楷體" w:eastAsia="標楷體" w:hAnsi="標楷體" w:hint="eastAsia"/>
          <w:sz w:val="32"/>
          <w:szCs w:val="32"/>
        </w:rPr>
        <w:t>時許</w:t>
      </w:r>
      <w:r w:rsidR="00B0660E">
        <w:rPr>
          <w:rFonts w:ascii="標楷體" w:eastAsia="標楷體" w:hAnsi="標楷體" w:hint="eastAsia"/>
          <w:sz w:val="32"/>
          <w:szCs w:val="32"/>
        </w:rPr>
        <w:t>在同一拍賣室舉辦「123聯合拍賣會」</w:t>
      </w:r>
      <w:r w:rsidR="00BE7D3C">
        <w:rPr>
          <w:rFonts w:ascii="標楷體" w:eastAsia="標楷體" w:hAnsi="標楷體" w:hint="eastAsia"/>
          <w:sz w:val="32"/>
          <w:szCs w:val="32"/>
        </w:rPr>
        <w:t>，</w:t>
      </w:r>
      <w:r w:rsidR="00DE06D9">
        <w:rPr>
          <w:rFonts w:ascii="標楷體" w:eastAsia="標楷體" w:hAnsi="標楷體" w:hint="eastAsia"/>
          <w:sz w:val="32"/>
          <w:szCs w:val="32"/>
        </w:rPr>
        <w:t>誠摯邀請</w:t>
      </w:r>
      <w:r w:rsidR="00E72567">
        <w:rPr>
          <w:rFonts w:ascii="標楷體" w:eastAsia="標楷體" w:hAnsi="標楷體" w:hint="eastAsia"/>
          <w:sz w:val="32"/>
          <w:szCs w:val="32"/>
        </w:rPr>
        <w:t>您</w:t>
      </w:r>
      <w:r w:rsidR="000F129A">
        <w:rPr>
          <w:rFonts w:ascii="標楷體" w:eastAsia="標楷體" w:hAnsi="標楷體" w:hint="eastAsia"/>
          <w:sz w:val="32"/>
          <w:szCs w:val="32"/>
        </w:rPr>
        <w:t>到場</w:t>
      </w:r>
      <w:r w:rsidR="00517975">
        <w:rPr>
          <w:rFonts w:ascii="標楷體" w:eastAsia="標楷體" w:hAnsi="標楷體" w:hint="eastAsia"/>
          <w:sz w:val="32"/>
          <w:szCs w:val="32"/>
        </w:rPr>
        <w:t>參與</w:t>
      </w:r>
      <w:r w:rsidR="00AA5FCA">
        <w:rPr>
          <w:rFonts w:ascii="標楷體" w:eastAsia="標楷體" w:hAnsi="標楷體" w:hint="eastAsia"/>
          <w:sz w:val="32"/>
          <w:szCs w:val="32"/>
        </w:rPr>
        <w:t>競標</w:t>
      </w:r>
      <w:r w:rsidR="00517975" w:rsidRPr="00517975">
        <w:rPr>
          <w:rFonts w:ascii="標楷體" w:eastAsia="標楷體" w:hAnsi="標楷體" w:hint="eastAsia"/>
          <w:sz w:val="32"/>
          <w:szCs w:val="32"/>
        </w:rPr>
        <w:t>！</w:t>
      </w:r>
      <w:r w:rsidR="001647BE" w:rsidRPr="00DE06D9">
        <w:rPr>
          <w:rFonts w:ascii="標楷體" w:eastAsia="標楷體" w:hAnsi="標楷體"/>
          <w:sz w:val="32"/>
          <w:szCs w:val="32"/>
        </w:rPr>
        <w:t xml:space="preserve"> </w:t>
      </w:r>
    </w:p>
    <w:p w14:paraId="2CCB076E" w14:textId="459F8B2E" w:rsidR="00AA5FCA" w:rsidRPr="00AA5FCA" w:rsidRDefault="00AA5FCA" w:rsidP="00BE7D3C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proofErr w:type="gramStart"/>
      <w:r w:rsidR="00A94BDC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A94BDC">
        <w:rPr>
          <w:rFonts w:ascii="標楷體" w:eastAsia="標楷體" w:hAnsi="標楷體" w:hint="eastAsia"/>
          <w:sz w:val="32"/>
          <w:szCs w:val="32"/>
        </w:rPr>
        <w:t>北地檢</w:t>
      </w:r>
      <w:r w:rsidR="00FA0220">
        <w:rPr>
          <w:rFonts w:ascii="標楷體" w:eastAsia="標楷體" w:hAnsi="標楷體" w:hint="eastAsia"/>
          <w:sz w:val="32"/>
          <w:szCs w:val="32"/>
        </w:rPr>
        <w:t>署</w:t>
      </w:r>
      <w:r w:rsidR="00A94BDC">
        <w:rPr>
          <w:rFonts w:ascii="標楷體" w:eastAsia="標楷體" w:hAnsi="標楷體" w:hint="eastAsia"/>
          <w:sz w:val="32"/>
          <w:szCs w:val="32"/>
        </w:rPr>
        <w:t>檢察官</w:t>
      </w:r>
      <w:r w:rsidR="00A94BDC">
        <w:rPr>
          <w:rFonts w:ascii="標楷體" w:eastAsia="標楷體" w:hAnsi="標楷體"/>
          <w:sz w:val="32"/>
          <w:szCs w:val="32"/>
        </w:rPr>
        <w:t>偵辦</w:t>
      </w:r>
      <w:r w:rsidR="00A94BDC">
        <w:rPr>
          <w:rFonts w:ascii="標楷體" w:eastAsia="標楷體" w:hAnsi="標楷體" w:hint="eastAsia"/>
          <w:sz w:val="32"/>
          <w:szCs w:val="32"/>
        </w:rPr>
        <w:t>太子集團人員</w:t>
      </w:r>
      <w:r w:rsidR="00A94BDC">
        <w:rPr>
          <w:rFonts w:ascii="標楷體" w:eastAsia="標楷體" w:hAnsi="標楷體"/>
          <w:sz w:val="32"/>
          <w:szCs w:val="32"/>
        </w:rPr>
        <w:t>涉</w:t>
      </w:r>
      <w:r w:rsidR="000F129A">
        <w:rPr>
          <w:rFonts w:ascii="標楷體" w:eastAsia="標楷體" w:hAnsi="標楷體" w:hint="eastAsia"/>
          <w:sz w:val="32"/>
          <w:szCs w:val="32"/>
        </w:rPr>
        <w:t>犯</w:t>
      </w:r>
      <w:r w:rsidR="00A94BDC">
        <w:rPr>
          <w:rFonts w:ascii="標楷體" w:eastAsia="標楷體" w:hAnsi="標楷體"/>
          <w:sz w:val="32"/>
          <w:szCs w:val="32"/>
        </w:rPr>
        <w:t>詐欺案，</w:t>
      </w:r>
      <w:proofErr w:type="gramStart"/>
      <w:r w:rsidR="00A94BDC">
        <w:rPr>
          <w:rFonts w:ascii="標楷體" w:eastAsia="標楷體" w:hAnsi="標楷體"/>
          <w:sz w:val="32"/>
          <w:szCs w:val="32"/>
        </w:rPr>
        <w:t>查扣</w:t>
      </w:r>
      <w:r w:rsidR="00A94BDC">
        <w:rPr>
          <w:rFonts w:ascii="標楷體" w:eastAsia="標楷體" w:hAnsi="標楷體" w:hint="eastAsia"/>
          <w:sz w:val="32"/>
          <w:szCs w:val="32"/>
        </w:rPr>
        <w:t>李姓</w:t>
      </w:r>
      <w:proofErr w:type="gramEnd"/>
      <w:r w:rsidR="00A94BDC">
        <w:rPr>
          <w:rFonts w:ascii="標楷體" w:eastAsia="標楷體" w:hAnsi="標楷體"/>
          <w:sz w:val="32"/>
          <w:szCs w:val="32"/>
        </w:rPr>
        <w:t>被告</w:t>
      </w:r>
      <w:r w:rsidR="00A94BDC">
        <w:rPr>
          <w:rFonts w:ascii="標楷體" w:eastAsia="標楷體" w:hAnsi="標楷體" w:hint="eastAsia"/>
          <w:sz w:val="32"/>
          <w:szCs w:val="32"/>
        </w:rPr>
        <w:t>持有</w:t>
      </w:r>
      <w:r w:rsidR="009F48A7">
        <w:rPr>
          <w:rFonts w:ascii="標楷體" w:eastAsia="標楷體" w:hAnsi="標楷體" w:hint="eastAsia"/>
          <w:sz w:val="32"/>
          <w:szCs w:val="32"/>
        </w:rPr>
        <w:t>多項</w:t>
      </w:r>
      <w:r w:rsidR="00A94BDC">
        <w:rPr>
          <w:rFonts w:ascii="標楷體" w:eastAsia="標楷體" w:hAnsi="標楷體" w:hint="eastAsia"/>
          <w:sz w:val="32"/>
          <w:szCs w:val="32"/>
        </w:rPr>
        <w:t>犯罪</w:t>
      </w:r>
      <w:r w:rsidR="00A94BDC">
        <w:rPr>
          <w:rFonts w:ascii="標楷體" w:eastAsia="標楷體" w:hAnsi="標楷體"/>
          <w:sz w:val="32"/>
          <w:szCs w:val="32"/>
        </w:rPr>
        <w:t>所得</w:t>
      </w:r>
      <w:r w:rsidR="000F129A">
        <w:rPr>
          <w:rFonts w:ascii="標楷體" w:eastAsia="標楷體" w:hAnsi="標楷體" w:hint="eastAsia"/>
          <w:sz w:val="32"/>
          <w:szCs w:val="32"/>
        </w:rPr>
        <w:t>，包括</w:t>
      </w:r>
      <w:r w:rsidR="00A94BDC">
        <w:rPr>
          <w:rFonts w:ascii="標楷體" w:eastAsia="標楷體" w:hAnsi="標楷體" w:hint="eastAsia"/>
          <w:sz w:val="32"/>
          <w:szCs w:val="32"/>
        </w:rPr>
        <w:t>二手名牌包(</w:t>
      </w:r>
      <w:r w:rsidR="000F129A">
        <w:rPr>
          <w:rFonts w:ascii="標楷體" w:eastAsia="標楷體" w:hAnsi="標楷體" w:hint="eastAsia"/>
          <w:sz w:val="32"/>
          <w:szCs w:val="32"/>
        </w:rPr>
        <w:t>如</w:t>
      </w:r>
      <w:r w:rsidR="002A12FE" w:rsidRPr="00CA6C61">
        <w:rPr>
          <w:rFonts w:ascii="標楷體" w:eastAsia="標楷體" w:hAnsi="標楷體"/>
          <w:sz w:val="32"/>
          <w:szCs w:val="32"/>
        </w:rPr>
        <w:t>HERM</w:t>
      </w:r>
      <w:r w:rsidR="002A12FE">
        <w:rPr>
          <w:rFonts w:ascii="標楷體" w:eastAsia="標楷體" w:hAnsi="標楷體"/>
          <w:sz w:val="32"/>
          <w:szCs w:val="32"/>
        </w:rPr>
        <w:t>E</w:t>
      </w:r>
      <w:r w:rsidR="002A12FE" w:rsidRPr="00CA6C61">
        <w:rPr>
          <w:rFonts w:ascii="標楷體" w:eastAsia="標楷體" w:hAnsi="標楷體"/>
          <w:sz w:val="32"/>
          <w:szCs w:val="32"/>
        </w:rPr>
        <w:t>S</w:t>
      </w:r>
      <w:r w:rsidR="002A12FE">
        <w:rPr>
          <w:rFonts w:ascii="標楷體" w:eastAsia="標楷體" w:hAnsi="標楷體" w:hint="eastAsia"/>
          <w:sz w:val="32"/>
          <w:szCs w:val="32"/>
        </w:rPr>
        <w:t>《愛馬仕》、</w:t>
      </w:r>
      <w:r w:rsidR="002A12FE" w:rsidRPr="00F40B1E">
        <w:rPr>
          <w:rFonts w:ascii="標楷體" w:eastAsia="標楷體" w:hAnsi="標楷體"/>
          <w:sz w:val="32"/>
          <w:szCs w:val="32"/>
        </w:rPr>
        <w:t>STEFANO</w:t>
      </w:r>
      <w:r w:rsidR="002A12FE">
        <w:rPr>
          <w:rFonts w:ascii="標楷體" w:eastAsia="標楷體" w:hAnsi="標楷體" w:hint="eastAsia"/>
          <w:sz w:val="32"/>
          <w:szCs w:val="32"/>
        </w:rPr>
        <w:t xml:space="preserve"> </w:t>
      </w:r>
      <w:r w:rsidR="002A12FE" w:rsidRPr="00F40B1E">
        <w:rPr>
          <w:rFonts w:ascii="標楷體" w:eastAsia="標楷體" w:hAnsi="標楷體"/>
          <w:sz w:val="32"/>
          <w:szCs w:val="32"/>
        </w:rPr>
        <w:t>RICCI</w:t>
      </w:r>
      <w:r w:rsidR="002A12FE">
        <w:rPr>
          <w:rFonts w:ascii="標楷體" w:eastAsia="標楷體" w:hAnsi="標楷體" w:hint="eastAsia"/>
          <w:sz w:val="32"/>
          <w:szCs w:val="32"/>
        </w:rPr>
        <w:t>、</w:t>
      </w:r>
      <w:r w:rsidR="002A12FE" w:rsidRPr="00F40B1E">
        <w:rPr>
          <w:rFonts w:ascii="標楷體" w:eastAsia="標楷體" w:hAnsi="標楷體"/>
          <w:sz w:val="32"/>
          <w:szCs w:val="32"/>
        </w:rPr>
        <w:t>CHROME</w:t>
      </w:r>
      <w:r w:rsidR="002A12FE">
        <w:rPr>
          <w:rFonts w:ascii="標楷體" w:eastAsia="標楷體" w:hAnsi="標楷體" w:hint="eastAsia"/>
          <w:sz w:val="32"/>
          <w:szCs w:val="32"/>
        </w:rPr>
        <w:t xml:space="preserve"> </w:t>
      </w:r>
      <w:r w:rsidR="002A12FE" w:rsidRPr="00F40B1E">
        <w:rPr>
          <w:rFonts w:ascii="標楷體" w:eastAsia="標楷體" w:hAnsi="標楷體"/>
          <w:sz w:val="32"/>
          <w:szCs w:val="32"/>
        </w:rPr>
        <w:t>HEARTS</w:t>
      </w:r>
      <w:r w:rsidR="002A12FE">
        <w:rPr>
          <w:rFonts w:ascii="標楷體" w:eastAsia="標楷體" w:hAnsi="標楷體" w:hint="eastAsia"/>
          <w:sz w:val="32"/>
          <w:szCs w:val="32"/>
        </w:rPr>
        <w:t>《</w:t>
      </w:r>
      <w:r w:rsidR="002A12FE" w:rsidRPr="002A12FE">
        <w:rPr>
          <w:rFonts w:ascii="標楷體" w:eastAsia="標楷體" w:hAnsi="標楷體" w:hint="eastAsia"/>
          <w:sz w:val="32"/>
          <w:szCs w:val="32"/>
        </w:rPr>
        <w:t>克羅心</w:t>
      </w:r>
      <w:r w:rsidR="002A12FE">
        <w:rPr>
          <w:rFonts w:ascii="標楷體" w:eastAsia="標楷體" w:hAnsi="標楷體" w:hint="eastAsia"/>
          <w:sz w:val="32"/>
          <w:szCs w:val="32"/>
        </w:rPr>
        <w:t>》、</w:t>
      </w:r>
      <w:r w:rsidR="002A12FE" w:rsidRPr="00F40B1E">
        <w:rPr>
          <w:rFonts w:ascii="標楷體" w:eastAsia="標楷體" w:hAnsi="標楷體"/>
          <w:sz w:val="32"/>
          <w:szCs w:val="32"/>
        </w:rPr>
        <w:t>GOYARD</w:t>
      </w:r>
      <w:r w:rsidR="002A12FE">
        <w:rPr>
          <w:rFonts w:ascii="標楷體" w:eastAsia="標楷體" w:hAnsi="標楷體" w:hint="eastAsia"/>
          <w:sz w:val="32"/>
          <w:szCs w:val="32"/>
        </w:rPr>
        <w:t>、</w:t>
      </w:r>
      <w:r w:rsidR="002A12FE" w:rsidRPr="00F40B1E">
        <w:rPr>
          <w:rFonts w:ascii="標楷體" w:eastAsia="標楷體" w:hAnsi="標楷體"/>
          <w:sz w:val="32"/>
          <w:szCs w:val="32"/>
        </w:rPr>
        <w:t>PRADA</w:t>
      </w:r>
      <w:r w:rsidR="002A12FE">
        <w:rPr>
          <w:rFonts w:ascii="標楷體" w:eastAsia="標楷體" w:hAnsi="標楷體" w:hint="eastAsia"/>
          <w:sz w:val="32"/>
          <w:szCs w:val="32"/>
        </w:rPr>
        <w:t>、</w:t>
      </w:r>
      <w:r w:rsidR="002A12FE" w:rsidRPr="00F40B1E">
        <w:rPr>
          <w:rFonts w:ascii="標楷體" w:eastAsia="標楷體" w:hAnsi="標楷體"/>
          <w:sz w:val="32"/>
          <w:szCs w:val="32"/>
        </w:rPr>
        <w:t>BALENCIAGA</w:t>
      </w:r>
      <w:r w:rsidR="002A12FE">
        <w:rPr>
          <w:rFonts w:ascii="標楷體" w:eastAsia="標楷體" w:hAnsi="標楷體" w:hint="eastAsia"/>
          <w:sz w:val="32"/>
          <w:szCs w:val="32"/>
        </w:rPr>
        <w:t>《</w:t>
      </w:r>
      <w:r w:rsidR="002A12FE" w:rsidRPr="002A12FE">
        <w:rPr>
          <w:rFonts w:ascii="標楷體" w:eastAsia="標楷體" w:hAnsi="標楷體" w:hint="eastAsia"/>
          <w:sz w:val="32"/>
          <w:szCs w:val="32"/>
        </w:rPr>
        <w:t>巴黎世家</w:t>
      </w:r>
      <w:r w:rsidR="002A12FE">
        <w:rPr>
          <w:rFonts w:ascii="標楷體" w:eastAsia="標楷體" w:hAnsi="標楷體" w:hint="eastAsia"/>
          <w:sz w:val="32"/>
          <w:szCs w:val="32"/>
        </w:rPr>
        <w:t>》、</w:t>
      </w:r>
      <w:r w:rsidR="002A12FE" w:rsidRPr="00F40B1E">
        <w:rPr>
          <w:rFonts w:ascii="標楷體" w:eastAsia="標楷體" w:hAnsi="標楷體"/>
          <w:sz w:val="32"/>
          <w:szCs w:val="32"/>
        </w:rPr>
        <w:t>DIESEL</w:t>
      </w:r>
      <w:r w:rsidR="00A94BDC">
        <w:rPr>
          <w:rFonts w:ascii="標楷體" w:eastAsia="標楷體" w:hAnsi="標楷體" w:hint="eastAsia"/>
          <w:sz w:val="32"/>
          <w:szCs w:val="32"/>
        </w:rPr>
        <w:t>)、</w:t>
      </w:r>
      <w:r w:rsidR="002D4270">
        <w:rPr>
          <w:rFonts w:ascii="標楷體" w:eastAsia="標楷體" w:hAnsi="標楷體" w:hint="eastAsia"/>
          <w:sz w:val="32"/>
          <w:szCs w:val="32"/>
        </w:rPr>
        <w:t>二手</w:t>
      </w:r>
      <w:r w:rsidR="000F129A">
        <w:rPr>
          <w:rFonts w:ascii="標楷體" w:eastAsia="標楷體" w:hAnsi="標楷體" w:hint="eastAsia"/>
          <w:sz w:val="32"/>
          <w:szCs w:val="32"/>
        </w:rPr>
        <w:t>名牌</w:t>
      </w:r>
      <w:r w:rsidR="00A94BDC">
        <w:rPr>
          <w:rFonts w:ascii="標楷體" w:eastAsia="標楷體" w:hAnsi="標楷體" w:hint="eastAsia"/>
          <w:sz w:val="32"/>
          <w:szCs w:val="32"/>
        </w:rPr>
        <w:t>鞋</w:t>
      </w:r>
      <w:r w:rsidR="000F129A">
        <w:rPr>
          <w:rFonts w:ascii="標楷體" w:eastAsia="標楷體" w:hAnsi="標楷體" w:hint="eastAsia"/>
          <w:sz w:val="32"/>
          <w:szCs w:val="32"/>
        </w:rPr>
        <w:t>款</w:t>
      </w:r>
      <w:r w:rsidR="00A94BDC">
        <w:rPr>
          <w:rFonts w:ascii="標楷體" w:eastAsia="標楷體" w:hAnsi="標楷體" w:hint="eastAsia"/>
          <w:sz w:val="32"/>
          <w:szCs w:val="32"/>
        </w:rPr>
        <w:t>(</w:t>
      </w:r>
      <w:r w:rsidR="000F129A">
        <w:rPr>
          <w:rFonts w:ascii="標楷體" w:eastAsia="標楷體" w:hAnsi="標楷體" w:hint="eastAsia"/>
          <w:sz w:val="32"/>
          <w:szCs w:val="32"/>
        </w:rPr>
        <w:t>如</w:t>
      </w:r>
      <w:r w:rsidR="00A94BDC" w:rsidRPr="00CA6C61">
        <w:rPr>
          <w:rFonts w:ascii="標楷體" w:eastAsia="標楷體" w:hAnsi="標楷體"/>
          <w:sz w:val="32"/>
          <w:szCs w:val="32"/>
        </w:rPr>
        <w:t>CHANEL</w:t>
      </w:r>
      <w:r w:rsidR="002A12FE">
        <w:rPr>
          <w:rFonts w:ascii="標楷體" w:eastAsia="標楷體" w:hAnsi="標楷體" w:hint="eastAsia"/>
          <w:sz w:val="32"/>
          <w:szCs w:val="32"/>
        </w:rPr>
        <w:t>《</w:t>
      </w:r>
      <w:r w:rsidR="002A12FE" w:rsidRPr="002A12FE">
        <w:rPr>
          <w:rFonts w:ascii="標楷體" w:eastAsia="標楷體" w:hAnsi="標楷體" w:hint="eastAsia"/>
          <w:sz w:val="32"/>
          <w:szCs w:val="32"/>
        </w:rPr>
        <w:t>香奈兒</w:t>
      </w:r>
      <w:r w:rsidR="002A12FE">
        <w:rPr>
          <w:rFonts w:ascii="標楷體" w:eastAsia="標楷體" w:hAnsi="標楷體" w:hint="eastAsia"/>
          <w:sz w:val="32"/>
          <w:szCs w:val="32"/>
        </w:rPr>
        <w:t>》</w:t>
      </w:r>
      <w:r w:rsidR="00A94BDC">
        <w:rPr>
          <w:rFonts w:ascii="標楷體" w:eastAsia="標楷體" w:hAnsi="標楷體" w:hint="eastAsia"/>
          <w:sz w:val="32"/>
          <w:szCs w:val="32"/>
        </w:rPr>
        <w:t>、</w:t>
      </w:r>
      <w:r w:rsidR="00A94BDC" w:rsidRPr="00CA6C61">
        <w:rPr>
          <w:rFonts w:ascii="標楷體" w:eastAsia="標楷體" w:hAnsi="標楷體"/>
          <w:sz w:val="32"/>
          <w:szCs w:val="32"/>
        </w:rPr>
        <w:t>CHRISTIAN</w:t>
      </w:r>
      <w:r w:rsidR="00A94BDC">
        <w:rPr>
          <w:rFonts w:ascii="標楷體" w:eastAsia="標楷體" w:hAnsi="標楷體" w:hint="eastAsia"/>
          <w:sz w:val="32"/>
          <w:szCs w:val="32"/>
        </w:rPr>
        <w:t xml:space="preserve"> </w:t>
      </w:r>
      <w:r w:rsidR="00A94BDC" w:rsidRPr="00CA6C61">
        <w:rPr>
          <w:rFonts w:ascii="標楷體" w:eastAsia="標楷體" w:hAnsi="標楷體"/>
          <w:sz w:val="32"/>
          <w:szCs w:val="32"/>
        </w:rPr>
        <w:t>DIOR</w:t>
      </w:r>
      <w:r w:rsidR="00A94BDC">
        <w:rPr>
          <w:rFonts w:ascii="標楷體" w:eastAsia="標楷體" w:hAnsi="標楷體" w:hint="eastAsia"/>
          <w:sz w:val="32"/>
          <w:szCs w:val="32"/>
        </w:rPr>
        <w:t>、</w:t>
      </w:r>
      <w:r w:rsidR="00A94BDC" w:rsidRPr="00CA6C61">
        <w:rPr>
          <w:rFonts w:ascii="標楷體" w:eastAsia="標楷體" w:hAnsi="標楷體"/>
          <w:sz w:val="32"/>
          <w:szCs w:val="32"/>
        </w:rPr>
        <w:t>BALENCIAGA</w:t>
      </w:r>
      <w:r w:rsidR="00A94BDC">
        <w:rPr>
          <w:rFonts w:ascii="標楷體" w:eastAsia="標楷體" w:hAnsi="標楷體" w:hint="eastAsia"/>
          <w:sz w:val="32"/>
          <w:szCs w:val="32"/>
        </w:rPr>
        <w:t>、</w:t>
      </w:r>
      <w:r w:rsidR="00A94BDC" w:rsidRPr="00CA6C61">
        <w:rPr>
          <w:rFonts w:ascii="標楷體" w:eastAsia="標楷體" w:hAnsi="標楷體"/>
          <w:sz w:val="32"/>
          <w:szCs w:val="32"/>
        </w:rPr>
        <w:t>JORDAN</w:t>
      </w:r>
      <w:r w:rsidR="002A12FE">
        <w:rPr>
          <w:rFonts w:ascii="標楷體" w:eastAsia="標楷體" w:hAnsi="標楷體" w:hint="eastAsia"/>
          <w:sz w:val="32"/>
          <w:szCs w:val="32"/>
        </w:rPr>
        <w:t>、</w:t>
      </w:r>
      <w:r w:rsidR="002A12FE" w:rsidRPr="00CA6C61">
        <w:rPr>
          <w:rFonts w:ascii="標楷體" w:eastAsia="標楷體" w:hAnsi="標楷體"/>
          <w:sz w:val="32"/>
          <w:szCs w:val="32"/>
        </w:rPr>
        <w:t>NIKE</w:t>
      </w:r>
      <w:r w:rsidR="00A94BDC">
        <w:rPr>
          <w:rFonts w:ascii="標楷體" w:eastAsia="標楷體" w:hAnsi="標楷體"/>
          <w:sz w:val="32"/>
          <w:szCs w:val="32"/>
        </w:rPr>
        <w:t>)</w:t>
      </w:r>
      <w:r w:rsidR="000F129A">
        <w:rPr>
          <w:rFonts w:ascii="標楷體" w:eastAsia="標楷體" w:hAnsi="標楷體" w:hint="eastAsia"/>
          <w:sz w:val="32"/>
          <w:szCs w:val="32"/>
        </w:rPr>
        <w:t>及</w:t>
      </w:r>
      <w:r w:rsidR="00A94BDC">
        <w:rPr>
          <w:rFonts w:ascii="標楷體" w:eastAsia="標楷體" w:hAnsi="標楷體" w:hint="eastAsia"/>
          <w:sz w:val="32"/>
          <w:szCs w:val="32"/>
        </w:rPr>
        <w:t>茶具等</w:t>
      </w:r>
      <w:r w:rsidR="006F7D66">
        <w:rPr>
          <w:rFonts w:ascii="標楷體" w:eastAsia="標楷體" w:hAnsi="標楷體" w:hint="eastAsia"/>
          <w:sz w:val="32"/>
          <w:szCs w:val="32"/>
        </w:rPr>
        <w:t>33筆</w:t>
      </w:r>
      <w:r w:rsidR="00A94BDC">
        <w:rPr>
          <w:rFonts w:ascii="標楷體" w:eastAsia="標楷體" w:hAnsi="標楷體" w:hint="eastAsia"/>
          <w:sz w:val="32"/>
          <w:szCs w:val="32"/>
        </w:rPr>
        <w:t>物件</w:t>
      </w:r>
      <w:r w:rsidR="009F48A7">
        <w:rPr>
          <w:rFonts w:ascii="標楷體" w:eastAsia="標楷體" w:hAnsi="標楷體" w:hint="eastAsia"/>
          <w:sz w:val="32"/>
          <w:szCs w:val="32"/>
        </w:rPr>
        <w:t>。</w:t>
      </w:r>
      <w:r w:rsidR="009F48A7" w:rsidRPr="009F48A7">
        <w:rPr>
          <w:rFonts w:ascii="標楷體" w:eastAsia="標楷體" w:hAnsi="標楷體" w:hint="eastAsia"/>
          <w:sz w:val="32"/>
          <w:szCs w:val="32"/>
        </w:rPr>
        <w:t>其中，最受矚目的</w:t>
      </w:r>
      <w:r w:rsidR="00BD131A">
        <w:rPr>
          <w:rFonts w:ascii="標楷體" w:eastAsia="標楷體" w:hAnsi="標楷體" w:hint="eastAsia"/>
          <w:sz w:val="32"/>
          <w:szCs w:val="32"/>
        </w:rPr>
        <w:t>標的</w:t>
      </w:r>
      <w:r w:rsidR="009F48A7" w:rsidRPr="009F48A7">
        <w:rPr>
          <w:rFonts w:ascii="標楷體" w:eastAsia="標楷體" w:hAnsi="標楷體" w:hint="eastAsia"/>
          <w:sz w:val="32"/>
          <w:szCs w:val="32"/>
        </w:rPr>
        <w:t>是</w:t>
      </w:r>
      <w:r w:rsidR="009F48A7">
        <w:rPr>
          <w:rFonts w:ascii="標楷體" w:eastAsia="標楷體" w:hAnsi="標楷體" w:hint="eastAsia"/>
          <w:sz w:val="32"/>
          <w:szCs w:val="32"/>
        </w:rPr>
        <w:t>愛馬仕</w:t>
      </w:r>
      <w:r w:rsidR="009F48A7" w:rsidRPr="009F48A7">
        <w:rPr>
          <w:rFonts w:ascii="標楷體" w:eastAsia="標楷體" w:hAnsi="標楷體" w:hint="eastAsia"/>
          <w:sz w:val="32"/>
          <w:szCs w:val="32"/>
        </w:rPr>
        <w:t>霧面鱷魚</w:t>
      </w:r>
      <w:proofErr w:type="gramStart"/>
      <w:r w:rsidR="009F48A7" w:rsidRPr="009F48A7">
        <w:rPr>
          <w:rFonts w:ascii="標楷體" w:eastAsia="標楷體" w:hAnsi="標楷體" w:hint="eastAsia"/>
          <w:sz w:val="32"/>
          <w:szCs w:val="32"/>
        </w:rPr>
        <w:t>皮鉑金包</w:t>
      </w:r>
      <w:proofErr w:type="gramEnd"/>
      <w:r w:rsidR="009F48A7" w:rsidRPr="009F48A7">
        <w:rPr>
          <w:rFonts w:ascii="標楷體" w:eastAsia="標楷體" w:hAnsi="標楷體" w:hint="eastAsia"/>
          <w:sz w:val="32"/>
          <w:szCs w:val="32"/>
        </w:rPr>
        <w:t>，檸檬黃色</w:t>
      </w:r>
      <w:r w:rsidR="00BD131A">
        <w:rPr>
          <w:rFonts w:ascii="標楷體" w:eastAsia="標楷體" w:hAnsi="標楷體" w:hint="eastAsia"/>
          <w:sz w:val="32"/>
          <w:szCs w:val="32"/>
        </w:rPr>
        <w:t>系</w:t>
      </w:r>
      <w:r w:rsidR="009F48A7" w:rsidRPr="009F48A7">
        <w:rPr>
          <w:rFonts w:ascii="標楷體" w:eastAsia="標楷體" w:hAnsi="標楷體" w:hint="eastAsia"/>
          <w:sz w:val="32"/>
          <w:szCs w:val="32"/>
        </w:rPr>
        <w:t>搭配鈀金配件，格外亮眼</w:t>
      </w:r>
      <w:r w:rsidR="009749CB">
        <w:rPr>
          <w:rFonts w:ascii="標楷體" w:eastAsia="標楷體" w:hAnsi="標楷體" w:hint="eastAsia"/>
          <w:sz w:val="32"/>
          <w:szCs w:val="32"/>
        </w:rPr>
        <w:t>；</w:t>
      </w:r>
      <w:r w:rsidR="009749CB" w:rsidRPr="009749CB">
        <w:rPr>
          <w:rFonts w:ascii="標楷體" w:eastAsia="標楷體" w:hAnsi="標楷體" w:hint="eastAsia"/>
          <w:sz w:val="32"/>
          <w:szCs w:val="32"/>
        </w:rPr>
        <w:t>另</w:t>
      </w:r>
      <w:r w:rsidR="009749CB">
        <w:rPr>
          <w:rFonts w:ascii="標楷體" w:eastAsia="標楷體" w:hAnsi="標楷體" w:hint="eastAsia"/>
          <w:sz w:val="32"/>
          <w:szCs w:val="32"/>
        </w:rPr>
        <w:t>有</w:t>
      </w:r>
      <w:r w:rsidR="009749CB" w:rsidRPr="009749CB">
        <w:rPr>
          <w:rFonts w:ascii="標楷體" w:eastAsia="標楷體" w:hAnsi="標楷體" w:hint="eastAsia"/>
          <w:sz w:val="32"/>
          <w:szCs w:val="32"/>
        </w:rPr>
        <w:t>多款經典 JORDAN 系列運動鞋，兼具收藏</w:t>
      </w:r>
      <w:proofErr w:type="gramStart"/>
      <w:r w:rsidR="009749CB" w:rsidRPr="009749CB">
        <w:rPr>
          <w:rFonts w:ascii="標楷體" w:eastAsia="標楷體" w:hAnsi="標楷體" w:hint="eastAsia"/>
          <w:sz w:val="32"/>
          <w:szCs w:val="32"/>
        </w:rPr>
        <w:t>與穿</w:t>
      </w:r>
      <w:r w:rsidR="00BD131A">
        <w:rPr>
          <w:rFonts w:ascii="標楷體" w:eastAsia="標楷體" w:hAnsi="標楷體" w:hint="eastAsia"/>
          <w:sz w:val="32"/>
          <w:szCs w:val="32"/>
        </w:rPr>
        <w:t>搭</w:t>
      </w:r>
      <w:r w:rsidR="009749CB" w:rsidRPr="009749CB">
        <w:rPr>
          <w:rFonts w:ascii="標楷體" w:eastAsia="標楷體" w:hAnsi="標楷體" w:hint="eastAsia"/>
          <w:sz w:val="32"/>
          <w:szCs w:val="32"/>
        </w:rPr>
        <w:t>價值</w:t>
      </w:r>
      <w:proofErr w:type="gramEnd"/>
      <w:r w:rsidR="009749CB" w:rsidRPr="009749CB">
        <w:rPr>
          <w:rFonts w:ascii="標楷體" w:eastAsia="標楷體" w:hAnsi="標楷體" w:hint="eastAsia"/>
          <w:sz w:val="32"/>
          <w:szCs w:val="32"/>
        </w:rPr>
        <w:t>，</w:t>
      </w:r>
      <w:proofErr w:type="gramStart"/>
      <w:r w:rsidR="009749CB" w:rsidRPr="009749CB">
        <w:rPr>
          <w:rFonts w:ascii="標楷體" w:eastAsia="標楷體" w:hAnsi="標楷體" w:hint="eastAsia"/>
          <w:sz w:val="32"/>
          <w:szCs w:val="32"/>
        </w:rPr>
        <w:t>為潮</w:t>
      </w:r>
      <w:r w:rsidR="00BD131A">
        <w:rPr>
          <w:rFonts w:ascii="標楷體" w:eastAsia="標楷體" w:hAnsi="標楷體" w:hint="eastAsia"/>
          <w:sz w:val="32"/>
          <w:szCs w:val="32"/>
        </w:rPr>
        <w:t>牌</w:t>
      </w:r>
      <w:r w:rsidR="009749CB" w:rsidRPr="009749CB">
        <w:rPr>
          <w:rFonts w:ascii="標楷體" w:eastAsia="標楷體" w:hAnsi="標楷體" w:hint="eastAsia"/>
          <w:sz w:val="32"/>
          <w:szCs w:val="32"/>
        </w:rPr>
        <w:t>愛好者</w:t>
      </w:r>
      <w:proofErr w:type="gramEnd"/>
      <w:r w:rsidR="00BD131A">
        <w:rPr>
          <w:rFonts w:ascii="標楷體" w:eastAsia="標楷體" w:hAnsi="標楷體" w:hint="eastAsia"/>
          <w:sz w:val="32"/>
          <w:szCs w:val="32"/>
        </w:rPr>
        <w:t>追逐品項</w:t>
      </w:r>
      <w:r w:rsidR="009F48A7" w:rsidRPr="009F48A7">
        <w:rPr>
          <w:rFonts w:ascii="標楷體" w:eastAsia="標楷體" w:hAnsi="標楷體" w:hint="eastAsia"/>
          <w:sz w:val="32"/>
          <w:szCs w:val="32"/>
        </w:rPr>
        <w:t>。</w:t>
      </w:r>
      <w:r w:rsidR="00A94BDC">
        <w:rPr>
          <w:rFonts w:ascii="標楷體" w:eastAsia="標楷體" w:hAnsi="標楷體"/>
          <w:sz w:val="32"/>
          <w:szCs w:val="32"/>
        </w:rPr>
        <w:t>為</w:t>
      </w:r>
      <w:r w:rsidR="00BD131A">
        <w:rPr>
          <w:rFonts w:ascii="標楷體" w:eastAsia="標楷體" w:hAnsi="標楷體" w:hint="eastAsia"/>
          <w:sz w:val="32"/>
          <w:szCs w:val="32"/>
        </w:rPr>
        <w:t>儘早補償</w:t>
      </w:r>
      <w:r w:rsidR="00A94BDC">
        <w:rPr>
          <w:rFonts w:ascii="標楷體" w:eastAsia="標楷體" w:hAnsi="標楷體"/>
          <w:sz w:val="32"/>
          <w:szCs w:val="32"/>
        </w:rPr>
        <w:t>被害人</w:t>
      </w:r>
      <w:r w:rsidR="00BD131A">
        <w:rPr>
          <w:rFonts w:ascii="標楷體" w:eastAsia="標楷體" w:hAnsi="標楷體" w:hint="eastAsia"/>
          <w:sz w:val="32"/>
          <w:szCs w:val="32"/>
        </w:rPr>
        <w:t>財產上所受損失</w:t>
      </w:r>
      <w:r w:rsidR="00A94BDC">
        <w:rPr>
          <w:rFonts w:ascii="標楷體" w:eastAsia="標楷體" w:hAnsi="標楷體"/>
          <w:sz w:val="32"/>
          <w:szCs w:val="32"/>
        </w:rPr>
        <w:t>，</w:t>
      </w:r>
      <w:r w:rsidR="009F48A7">
        <w:rPr>
          <w:rFonts w:ascii="標楷體" w:eastAsia="標楷體" w:hAnsi="標楷體" w:hint="eastAsia"/>
          <w:sz w:val="32"/>
          <w:szCs w:val="32"/>
        </w:rPr>
        <w:t>上述精品標的</w:t>
      </w:r>
      <w:r w:rsidR="00BD131A">
        <w:rPr>
          <w:rFonts w:ascii="標楷體" w:eastAsia="標楷體" w:hAnsi="標楷體" w:hint="eastAsia"/>
          <w:sz w:val="32"/>
          <w:szCs w:val="32"/>
        </w:rPr>
        <w:t>於案件偵查中</w:t>
      </w:r>
      <w:r w:rsidR="00A94BDC">
        <w:rPr>
          <w:rFonts w:ascii="標楷體" w:eastAsia="標楷體" w:hAnsi="標楷體"/>
          <w:sz w:val="32"/>
          <w:szCs w:val="32"/>
        </w:rPr>
        <w:t>特囑託士林分署辦理變價拍賣</w:t>
      </w:r>
      <w:r w:rsidR="00A94BDC">
        <w:rPr>
          <w:rFonts w:ascii="標楷體" w:eastAsia="標楷體" w:hAnsi="標楷體" w:hint="eastAsia"/>
          <w:sz w:val="32"/>
          <w:szCs w:val="32"/>
        </w:rPr>
        <w:t>，</w:t>
      </w:r>
      <w:r w:rsidR="00C27DDE">
        <w:rPr>
          <w:rFonts w:ascii="標楷體" w:eastAsia="標楷體" w:hAnsi="標楷體" w:hint="eastAsia"/>
          <w:sz w:val="32"/>
          <w:szCs w:val="32"/>
        </w:rPr>
        <w:t>歡</w:t>
      </w:r>
      <w:r w:rsidR="00A94BDC">
        <w:rPr>
          <w:rFonts w:ascii="標楷體" w:eastAsia="標楷體" w:hAnsi="標楷體" w:hint="eastAsia"/>
          <w:sz w:val="32"/>
          <w:szCs w:val="32"/>
        </w:rPr>
        <w:t>迎有興趣</w:t>
      </w:r>
      <w:r w:rsidR="000F129A">
        <w:rPr>
          <w:rFonts w:ascii="標楷體" w:eastAsia="標楷體" w:hAnsi="標楷體" w:hint="eastAsia"/>
          <w:sz w:val="32"/>
          <w:szCs w:val="32"/>
        </w:rPr>
        <w:t>之</w:t>
      </w:r>
      <w:r w:rsidR="00A94BDC">
        <w:rPr>
          <w:rFonts w:ascii="標楷體" w:eastAsia="標楷體" w:hAnsi="標楷體" w:hint="eastAsia"/>
          <w:sz w:val="32"/>
          <w:szCs w:val="32"/>
        </w:rPr>
        <w:t>民眾</w:t>
      </w:r>
      <w:r w:rsidR="000F129A">
        <w:rPr>
          <w:rFonts w:ascii="標楷體" w:eastAsia="標楷體" w:hAnsi="標楷體" w:hint="eastAsia"/>
          <w:sz w:val="32"/>
          <w:szCs w:val="32"/>
        </w:rPr>
        <w:t>把握良機</w:t>
      </w:r>
      <w:r w:rsidR="00A94BDC">
        <w:rPr>
          <w:rFonts w:ascii="標楷體" w:eastAsia="標楷體" w:hAnsi="標楷體" w:hint="eastAsia"/>
          <w:sz w:val="32"/>
          <w:szCs w:val="32"/>
        </w:rPr>
        <w:t>！</w:t>
      </w:r>
    </w:p>
    <w:p w14:paraId="654C9403" w14:textId="051EB56D" w:rsidR="00764B76" w:rsidRDefault="00B6523E" w:rsidP="00365639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BD131A">
        <w:rPr>
          <w:rFonts w:ascii="標楷體" w:eastAsia="標楷體" w:hAnsi="標楷體" w:hint="eastAsia"/>
          <w:sz w:val="32"/>
          <w:szCs w:val="32"/>
        </w:rPr>
        <w:t>本次</w:t>
      </w:r>
      <w:r w:rsidR="00B0660E">
        <w:rPr>
          <w:rFonts w:ascii="標楷體" w:eastAsia="標楷體" w:hAnsi="標楷體" w:hint="eastAsia"/>
          <w:sz w:val="32"/>
          <w:szCs w:val="32"/>
        </w:rPr>
        <w:t>「123聯合拍賣會」</w:t>
      </w:r>
      <w:r w:rsidR="00BD131A">
        <w:rPr>
          <w:rFonts w:ascii="標楷體" w:eastAsia="標楷體" w:hAnsi="標楷體" w:hint="eastAsia"/>
          <w:sz w:val="32"/>
          <w:szCs w:val="32"/>
        </w:rPr>
        <w:t>之</w:t>
      </w:r>
      <w:r w:rsidR="00764B76" w:rsidRPr="00764B76">
        <w:rPr>
          <w:rFonts w:ascii="標楷體" w:eastAsia="標楷體" w:hAnsi="標楷體" w:hint="eastAsia"/>
          <w:sz w:val="32"/>
          <w:szCs w:val="32"/>
        </w:rPr>
        <w:t>不動產</w:t>
      </w:r>
      <w:r w:rsidR="00FA0220">
        <w:rPr>
          <w:rFonts w:ascii="標楷體" w:eastAsia="標楷體" w:hAnsi="標楷體" w:hint="eastAsia"/>
          <w:sz w:val="32"/>
          <w:szCs w:val="32"/>
        </w:rPr>
        <w:t>部分橫跨</w:t>
      </w:r>
      <w:r w:rsidR="00764B76" w:rsidRPr="00764B76">
        <w:rPr>
          <w:rFonts w:ascii="標楷體" w:eastAsia="標楷體" w:hAnsi="標楷體" w:hint="eastAsia"/>
          <w:sz w:val="32"/>
          <w:szCs w:val="32"/>
        </w:rPr>
        <w:t>臺北市北投區、南港區、內湖區、士林區</w:t>
      </w:r>
      <w:r w:rsidR="00C27DDE">
        <w:rPr>
          <w:rFonts w:ascii="標楷體" w:eastAsia="標楷體" w:hAnsi="標楷體" w:hint="eastAsia"/>
          <w:sz w:val="32"/>
          <w:szCs w:val="32"/>
        </w:rPr>
        <w:t>與</w:t>
      </w:r>
      <w:r w:rsidR="00764B76" w:rsidRPr="00764B76">
        <w:rPr>
          <w:rFonts w:ascii="標楷體" w:eastAsia="標楷體" w:hAnsi="標楷體" w:hint="eastAsia"/>
          <w:sz w:val="32"/>
          <w:szCs w:val="32"/>
        </w:rPr>
        <w:t>新北市汐止區、三芝區等地</w:t>
      </w:r>
      <w:r w:rsidR="00FA0220">
        <w:rPr>
          <w:rFonts w:ascii="標楷體" w:eastAsia="標楷體" w:hAnsi="標楷體" w:hint="eastAsia"/>
          <w:sz w:val="32"/>
          <w:szCs w:val="32"/>
        </w:rPr>
        <w:t>區</w:t>
      </w:r>
      <w:r w:rsidR="00764B76" w:rsidRPr="00764B76">
        <w:rPr>
          <w:rFonts w:ascii="標楷體" w:eastAsia="標楷體" w:hAnsi="標楷體" w:hint="eastAsia"/>
          <w:sz w:val="32"/>
          <w:szCs w:val="32"/>
        </w:rPr>
        <w:t>，</w:t>
      </w:r>
      <w:r w:rsidR="00FA0220">
        <w:rPr>
          <w:rFonts w:ascii="標楷體" w:eastAsia="標楷體" w:hAnsi="標楷體" w:hint="eastAsia"/>
          <w:sz w:val="32"/>
          <w:szCs w:val="32"/>
        </w:rPr>
        <w:t>合</w:t>
      </w:r>
      <w:r w:rsidR="00764B76" w:rsidRPr="00764B76">
        <w:rPr>
          <w:rFonts w:ascii="標楷體" w:eastAsia="標楷體" w:hAnsi="標楷體" w:hint="eastAsia"/>
          <w:sz w:val="32"/>
          <w:szCs w:val="32"/>
        </w:rPr>
        <w:t>計逾27筆土地及1個龍</w:t>
      </w:r>
      <w:proofErr w:type="gramStart"/>
      <w:r w:rsidR="00764B76" w:rsidRPr="00764B76">
        <w:rPr>
          <w:rFonts w:ascii="標楷體" w:eastAsia="標楷體" w:hAnsi="標楷體" w:hint="eastAsia"/>
          <w:sz w:val="32"/>
          <w:szCs w:val="32"/>
        </w:rPr>
        <w:t>巖</w:t>
      </w:r>
      <w:proofErr w:type="gramEnd"/>
      <w:r w:rsidR="00764B76" w:rsidRPr="00764B76">
        <w:rPr>
          <w:rFonts w:ascii="標楷體" w:eastAsia="標楷體" w:hAnsi="標楷體" w:hint="eastAsia"/>
          <w:sz w:val="32"/>
          <w:szCs w:val="32"/>
        </w:rPr>
        <w:t>靈骨塔位同步拍賣；</w:t>
      </w:r>
      <w:r w:rsidR="00FA0220">
        <w:rPr>
          <w:rFonts w:ascii="標楷體" w:eastAsia="標楷體" w:hAnsi="標楷體" w:hint="eastAsia"/>
          <w:sz w:val="32"/>
          <w:szCs w:val="32"/>
        </w:rPr>
        <w:t>另</w:t>
      </w:r>
      <w:proofErr w:type="gramStart"/>
      <w:r w:rsidR="00FA0220">
        <w:rPr>
          <w:rFonts w:ascii="標楷體" w:eastAsia="標楷體" w:hAnsi="標楷體" w:hint="eastAsia"/>
          <w:sz w:val="32"/>
          <w:szCs w:val="32"/>
        </w:rPr>
        <w:t>有</w:t>
      </w:r>
      <w:r w:rsidR="00764B76" w:rsidRPr="00764B76">
        <w:rPr>
          <w:rFonts w:ascii="標楷體" w:eastAsia="標楷體" w:hAnsi="標楷體" w:hint="eastAsia"/>
          <w:sz w:val="32"/>
          <w:szCs w:val="32"/>
        </w:rPr>
        <w:t>詠嘉</w:t>
      </w:r>
      <w:proofErr w:type="gramEnd"/>
      <w:r w:rsidR="00764B76" w:rsidRPr="00764B76">
        <w:rPr>
          <w:rFonts w:ascii="標楷體" w:eastAsia="標楷體" w:hAnsi="標楷體" w:hint="eastAsia"/>
          <w:sz w:val="32"/>
          <w:szCs w:val="32"/>
        </w:rPr>
        <w:t>科技股</w:t>
      </w:r>
      <w:r w:rsidR="00764B76" w:rsidRPr="00764B76">
        <w:rPr>
          <w:rFonts w:ascii="標楷體" w:eastAsia="標楷體" w:hAnsi="標楷體" w:hint="eastAsia"/>
          <w:sz w:val="32"/>
          <w:szCs w:val="32"/>
        </w:rPr>
        <w:lastRenderedPageBreak/>
        <w:t>份有限公司</w:t>
      </w:r>
      <w:r w:rsidR="006F7D66">
        <w:rPr>
          <w:rFonts w:ascii="標楷體" w:eastAsia="標楷體" w:hAnsi="標楷體" w:hint="eastAsia"/>
          <w:sz w:val="32"/>
          <w:szCs w:val="32"/>
        </w:rPr>
        <w:t>與</w:t>
      </w:r>
      <w:r w:rsidR="00764B76" w:rsidRPr="00764B76">
        <w:rPr>
          <w:rFonts w:ascii="標楷體" w:eastAsia="標楷體" w:hAnsi="標楷體" w:hint="eastAsia"/>
          <w:sz w:val="32"/>
          <w:szCs w:val="32"/>
        </w:rPr>
        <w:t>國寶服務股份有限公司之股票、元江投資有限公司出資額，以及數百件女裝等多項</w:t>
      </w:r>
      <w:r w:rsidR="00FA0220">
        <w:rPr>
          <w:rFonts w:ascii="標楷體" w:eastAsia="標楷體" w:hAnsi="標楷體" w:hint="eastAsia"/>
          <w:sz w:val="32"/>
          <w:szCs w:val="32"/>
        </w:rPr>
        <w:t>動產</w:t>
      </w:r>
      <w:r w:rsidR="00764B76" w:rsidRPr="00764B76">
        <w:rPr>
          <w:rFonts w:ascii="標楷體" w:eastAsia="標楷體" w:hAnsi="標楷體" w:hint="eastAsia"/>
          <w:sz w:val="32"/>
          <w:szCs w:val="32"/>
        </w:rPr>
        <w:t>標的，</w:t>
      </w:r>
      <w:proofErr w:type="gramStart"/>
      <w:r w:rsidR="00FA0220">
        <w:rPr>
          <w:rFonts w:ascii="標楷體" w:eastAsia="標楷體" w:hAnsi="標楷體" w:hint="eastAsia"/>
          <w:sz w:val="32"/>
          <w:szCs w:val="32"/>
        </w:rPr>
        <w:t>諸多</w:t>
      </w:r>
      <w:r w:rsidR="00C27DDE">
        <w:rPr>
          <w:rFonts w:ascii="標楷體" w:eastAsia="標楷體" w:hAnsi="標楷體" w:hint="eastAsia"/>
          <w:sz w:val="32"/>
          <w:szCs w:val="32"/>
        </w:rPr>
        <w:t>好物千萬</w:t>
      </w:r>
      <w:proofErr w:type="gramEnd"/>
      <w:r w:rsidR="00C27DDE">
        <w:rPr>
          <w:rFonts w:ascii="標楷體" w:eastAsia="標楷體" w:hAnsi="標楷體" w:hint="eastAsia"/>
          <w:sz w:val="32"/>
          <w:szCs w:val="32"/>
        </w:rPr>
        <w:t>別錯過</w:t>
      </w:r>
      <w:r w:rsidR="00764B76" w:rsidRPr="00764B76">
        <w:rPr>
          <w:rFonts w:ascii="標楷體" w:eastAsia="標楷體" w:hAnsi="標楷體" w:hint="eastAsia"/>
          <w:sz w:val="32"/>
          <w:szCs w:val="32"/>
        </w:rPr>
        <w:t>。</w:t>
      </w:r>
    </w:p>
    <w:p w14:paraId="2798BCDB" w14:textId="34D0FB64" w:rsidR="00365639" w:rsidRPr="00211EDE" w:rsidRDefault="00692CED" w:rsidP="00365639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士林分署特別提醒，</w:t>
      </w:r>
      <w:r w:rsidR="00A94BDC">
        <w:rPr>
          <w:rFonts w:ascii="標楷體" w:eastAsia="標楷體" w:hAnsi="標楷體" w:hint="eastAsia"/>
          <w:sz w:val="32"/>
          <w:szCs w:val="32"/>
        </w:rPr>
        <w:t>上午場次</w:t>
      </w:r>
      <w:r w:rsidR="000F129A">
        <w:rPr>
          <w:rFonts w:ascii="標楷體" w:eastAsia="標楷體" w:hAnsi="標楷體" w:hint="eastAsia"/>
          <w:sz w:val="32"/>
          <w:szCs w:val="32"/>
        </w:rPr>
        <w:t xml:space="preserve"> </w:t>
      </w:r>
      <w:r w:rsidR="00A94BDC">
        <w:rPr>
          <w:rFonts w:ascii="標楷體" w:eastAsia="標楷體" w:hAnsi="標楷體" w:hint="eastAsia"/>
          <w:sz w:val="32"/>
          <w:szCs w:val="32"/>
        </w:rPr>
        <w:t>(即太子集團</w:t>
      </w:r>
      <w:r w:rsidR="000F129A">
        <w:rPr>
          <w:rFonts w:ascii="標楷體" w:eastAsia="標楷體" w:hAnsi="標楷體" w:hint="eastAsia"/>
          <w:sz w:val="32"/>
          <w:szCs w:val="32"/>
        </w:rPr>
        <w:t>案</w:t>
      </w:r>
      <w:r w:rsidR="00A94BDC">
        <w:rPr>
          <w:rFonts w:ascii="標楷體" w:eastAsia="標楷體" w:hAnsi="標楷體" w:hint="eastAsia"/>
          <w:sz w:val="32"/>
          <w:szCs w:val="32"/>
        </w:rPr>
        <w:t>物件)</w:t>
      </w:r>
      <w:r w:rsidR="00BA7A45" w:rsidRPr="00BA7A45">
        <w:rPr>
          <w:rFonts w:ascii="標楷體" w:eastAsia="標楷體" w:hAnsi="標楷體" w:hint="eastAsia"/>
          <w:sz w:val="32"/>
          <w:szCs w:val="32"/>
        </w:rPr>
        <w:t>登記時間為上午10時至1</w:t>
      </w:r>
      <w:r w:rsidR="00A94BDC">
        <w:rPr>
          <w:rFonts w:ascii="標楷體" w:eastAsia="標楷體" w:hAnsi="標楷體" w:hint="eastAsia"/>
          <w:sz w:val="32"/>
          <w:szCs w:val="32"/>
        </w:rPr>
        <w:t>0</w:t>
      </w:r>
      <w:r w:rsidR="00BA7A45" w:rsidRPr="00BA7A45">
        <w:rPr>
          <w:rFonts w:ascii="標楷體" w:eastAsia="標楷體" w:hAnsi="標楷體" w:hint="eastAsia"/>
          <w:sz w:val="32"/>
          <w:szCs w:val="32"/>
        </w:rPr>
        <w:t>時</w:t>
      </w:r>
      <w:r w:rsidR="00A94BDC">
        <w:rPr>
          <w:rFonts w:ascii="標楷體" w:eastAsia="標楷體" w:hAnsi="標楷體" w:hint="eastAsia"/>
          <w:sz w:val="32"/>
          <w:szCs w:val="32"/>
        </w:rPr>
        <w:t>30分</w:t>
      </w:r>
      <w:r w:rsidR="00BA7A45">
        <w:rPr>
          <w:rFonts w:ascii="標楷體" w:eastAsia="標楷體" w:hAnsi="標楷體" w:hint="eastAsia"/>
          <w:sz w:val="32"/>
          <w:szCs w:val="32"/>
        </w:rPr>
        <w:t>，</w:t>
      </w:r>
      <w:r w:rsidR="000F129A">
        <w:rPr>
          <w:rFonts w:ascii="標楷體" w:eastAsia="標楷體" w:hAnsi="標楷體" w:hint="eastAsia"/>
          <w:sz w:val="32"/>
          <w:szCs w:val="32"/>
        </w:rPr>
        <w:t>並於</w:t>
      </w:r>
      <w:r w:rsidR="0099165D" w:rsidRPr="000D1771">
        <w:rPr>
          <w:rFonts w:ascii="標楷體" w:eastAsia="標楷體" w:hAnsi="標楷體" w:hint="eastAsia"/>
          <w:sz w:val="32"/>
          <w:szCs w:val="32"/>
        </w:rPr>
        <w:t>1</w:t>
      </w:r>
      <w:r w:rsidR="00A94BDC">
        <w:rPr>
          <w:rFonts w:ascii="標楷體" w:eastAsia="標楷體" w:hAnsi="標楷體" w:hint="eastAsia"/>
          <w:sz w:val="32"/>
          <w:szCs w:val="32"/>
        </w:rPr>
        <w:t>0</w:t>
      </w:r>
      <w:r w:rsidR="0099165D" w:rsidRPr="000D1771">
        <w:rPr>
          <w:rFonts w:ascii="標楷體" w:eastAsia="標楷體" w:hAnsi="標楷體" w:hint="eastAsia"/>
          <w:sz w:val="32"/>
          <w:szCs w:val="32"/>
        </w:rPr>
        <w:t>時</w:t>
      </w:r>
      <w:r w:rsidR="00A94BDC">
        <w:rPr>
          <w:rFonts w:ascii="標楷體" w:eastAsia="標楷體" w:hAnsi="標楷體" w:hint="eastAsia"/>
          <w:sz w:val="32"/>
          <w:szCs w:val="32"/>
        </w:rPr>
        <w:t>30分</w:t>
      </w:r>
      <w:r w:rsidR="000F129A">
        <w:rPr>
          <w:rFonts w:ascii="標楷體" w:eastAsia="標楷體" w:hAnsi="標楷體" w:hint="eastAsia"/>
          <w:sz w:val="32"/>
          <w:szCs w:val="32"/>
        </w:rPr>
        <w:t>準時開拍</w:t>
      </w:r>
      <w:r w:rsidR="00A94BDC">
        <w:rPr>
          <w:rFonts w:ascii="標楷體" w:eastAsia="標楷體" w:hAnsi="標楷體" w:hint="eastAsia"/>
          <w:sz w:val="32"/>
          <w:szCs w:val="32"/>
        </w:rPr>
        <w:t>；下午場次</w:t>
      </w:r>
      <w:r w:rsidR="000F129A">
        <w:rPr>
          <w:rFonts w:ascii="標楷體" w:eastAsia="標楷體" w:hAnsi="標楷體" w:hint="eastAsia"/>
          <w:sz w:val="32"/>
          <w:szCs w:val="32"/>
        </w:rPr>
        <w:t>(</w:t>
      </w:r>
      <w:r w:rsidR="00B0660E">
        <w:rPr>
          <w:rFonts w:ascii="標楷體" w:eastAsia="標楷體" w:hAnsi="標楷體" w:hint="eastAsia"/>
          <w:sz w:val="32"/>
          <w:szCs w:val="32"/>
        </w:rPr>
        <w:t>123聯合拍賣會</w:t>
      </w:r>
      <w:r w:rsidR="000F129A">
        <w:rPr>
          <w:rFonts w:ascii="標楷體" w:eastAsia="標楷體" w:hAnsi="標楷體" w:hint="eastAsia"/>
          <w:sz w:val="32"/>
          <w:szCs w:val="32"/>
        </w:rPr>
        <w:t>物件)</w:t>
      </w:r>
      <w:r w:rsidR="00A94BDC">
        <w:rPr>
          <w:rFonts w:ascii="標楷體" w:eastAsia="標楷體" w:hAnsi="標楷體" w:hint="eastAsia"/>
          <w:sz w:val="32"/>
          <w:szCs w:val="32"/>
        </w:rPr>
        <w:t>登記時間為下午</w:t>
      </w:r>
      <w:r w:rsidR="00B0660E">
        <w:rPr>
          <w:rFonts w:ascii="標楷體" w:eastAsia="標楷體" w:hAnsi="標楷體" w:hint="eastAsia"/>
          <w:sz w:val="32"/>
          <w:szCs w:val="32"/>
        </w:rPr>
        <w:t>2</w:t>
      </w:r>
      <w:r w:rsidR="00A94BDC">
        <w:rPr>
          <w:rFonts w:ascii="標楷體" w:eastAsia="標楷體" w:hAnsi="標楷體" w:hint="eastAsia"/>
          <w:sz w:val="32"/>
          <w:szCs w:val="32"/>
        </w:rPr>
        <w:t>點30分至</w:t>
      </w:r>
      <w:r w:rsidR="00B0660E">
        <w:rPr>
          <w:rFonts w:ascii="標楷體" w:eastAsia="標楷體" w:hAnsi="標楷體" w:hint="eastAsia"/>
          <w:sz w:val="32"/>
          <w:szCs w:val="32"/>
        </w:rPr>
        <w:t>3</w:t>
      </w:r>
      <w:r w:rsidR="00A94BDC">
        <w:rPr>
          <w:rFonts w:ascii="標楷體" w:eastAsia="標楷體" w:hAnsi="標楷體" w:hint="eastAsia"/>
          <w:sz w:val="32"/>
          <w:szCs w:val="32"/>
        </w:rPr>
        <w:t>時，</w:t>
      </w:r>
      <w:r w:rsidR="000F129A">
        <w:rPr>
          <w:rFonts w:ascii="標楷體" w:eastAsia="標楷體" w:hAnsi="標楷體" w:hint="eastAsia"/>
          <w:sz w:val="32"/>
          <w:szCs w:val="32"/>
        </w:rPr>
        <w:t>並於</w:t>
      </w:r>
      <w:r w:rsidR="00B0660E">
        <w:rPr>
          <w:rFonts w:ascii="標楷體" w:eastAsia="標楷體" w:hAnsi="標楷體" w:hint="eastAsia"/>
          <w:sz w:val="32"/>
          <w:szCs w:val="32"/>
        </w:rPr>
        <w:t>3</w:t>
      </w:r>
      <w:r w:rsidR="00A94BDC">
        <w:rPr>
          <w:rFonts w:ascii="標楷體" w:eastAsia="標楷體" w:hAnsi="標楷體" w:hint="eastAsia"/>
          <w:sz w:val="32"/>
          <w:szCs w:val="32"/>
        </w:rPr>
        <w:t>時</w:t>
      </w:r>
      <w:r w:rsidR="000F129A">
        <w:rPr>
          <w:rFonts w:ascii="標楷體" w:eastAsia="標楷體" w:hAnsi="標楷體" w:hint="eastAsia"/>
          <w:sz w:val="32"/>
          <w:szCs w:val="32"/>
        </w:rPr>
        <w:t>整準時開拍。</w:t>
      </w:r>
      <w:r w:rsidR="0099165D" w:rsidRPr="000D1771">
        <w:rPr>
          <w:rFonts w:ascii="標楷體" w:eastAsia="標楷體" w:hAnsi="標楷體" w:hint="eastAsia"/>
          <w:sz w:val="32"/>
          <w:szCs w:val="32"/>
        </w:rPr>
        <w:t>應買</w:t>
      </w:r>
      <w:proofErr w:type="gramStart"/>
      <w:r w:rsidR="0099165D" w:rsidRPr="000D1771">
        <w:rPr>
          <w:rFonts w:ascii="標楷體" w:eastAsia="標楷體" w:hAnsi="標楷體" w:hint="eastAsia"/>
          <w:sz w:val="32"/>
          <w:szCs w:val="32"/>
        </w:rPr>
        <w:t>人</w:t>
      </w:r>
      <w:r w:rsidR="000F129A">
        <w:rPr>
          <w:rFonts w:ascii="標楷體" w:eastAsia="標楷體" w:hAnsi="標楷體" w:hint="eastAsia"/>
          <w:sz w:val="32"/>
          <w:szCs w:val="32"/>
        </w:rPr>
        <w:t>均</w:t>
      </w:r>
      <w:r w:rsidR="00FD4FDC">
        <w:rPr>
          <w:rFonts w:ascii="標楷體" w:eastAsia="標楷體" w:hAnsi="標楷體" w:hint="eastAsia"/>
          <w:sz w:val="32"/>
          <w:szCs w:val="32"/>
        </w:rPr>
        <w:t>須</w:t>
      </w:r>
      <w:r w:rsidR="000F129A">
        <w:rPr>
          <w:rFonts w:ascii="標楷體" w:eastAsia="標楷體" w:hAnsi="標楷體" w:hint="eastAsia"/>
          <w:sz w:val="32"/>
          <w:szCs w:val="32"/>
        </w:rPr>
        <w:t>攜帶</w:t>
      </w:r>
      <w:proofErr w:type="gramEnd"/>
      <w:r w:rsidR="0099165D" w:rsidRPr="000D1771">
        <w:rPr>
          <w:rFonts w:ascii="標楷體" w:eastAsia="標楷體" w:hAnsi="標楷體" w:hint="eastAsia"/>
          <w:sz w:val="32"/>
          <w:szCs w:val="32"/>
        </w:rPr>
        <w:t>身分證辦理登記</w:t>
      </w:r>
      <w:r w:rsidR="008B717F">
        <w:rPr>
          <w:rFonts w:ascii="標楷體" w:eastAsia="標楷體" w:hAnsi="標楷體" w:hint="eastAsia"/>
          <w:sz w:val="32"/>
          <w:szCs w:val="32"/>
        </w:rPr>
        <w:t>(公司另</w:t>
      </w:r>
      <w:r w:rsidR="00FD4FDC">
        <w:rPr>
          <w:rFonts w:ascii="標楷體" w:eastAsia="標楷體" w:hAnsi="標楷體" w:hint="eastAsia"/>
          <w:sz w:val="32"/>
          <w:szCs w:val="32"/>
        </w:rPr>
        <w:t>檢附</w:t>
      </w:r>
      <w:r w:rsidR="008B717F" w:rsidRPr="008B717F">
        <w:rPr>
          <w:rFonts w:ascii="標楷體" w:eastAsia="標楷體" w:hAnsi="標楷體" w:hint="eastAsia"/>
          <w:sz w:val="32"/>
          <w:szCs w:val="32"/>
        </w:rPr>
        <w:t>公司登記事項卡</w:t>
      </w:r>
      <w:r w:rsidR="008B717F">
        <w:rPr>
          <w:rFonts w:ascii="標楷體" w:eastAsia="標楷體" w:hAnsi="標楷體"/>
          <w:sz w:val="32"/>
          <w:szCs w:val="32"/>
        </w:rPr>
        <w:t>)</w:t>
      </w:r>
      <w:r w:rsidR="0099165D" w:rsidRPr="000D1771">
        <w:rPr>
          <w:rFonts w:ascii="標楷體" w:eastAsia="標楷體" w:hAnsi="標楷體" w:hint="eastAsia"/>
          <w:sz w:val="32"/>
          <w:szCs w:val="32"/>
        </w:rPr>
        <w:t>，始得領取號碼牌入場競標。</w:t>
      </w:r>
      <w:r w:rsidR="0099165D">
        <w:rPr>
          <w:rFonts w:ascii="標楷體" w:eastAsia="標楷體" w:hAnsi="標楷體" w:hint="eastAsia"/>
          <w:sz w:val="32"/>
          <w:szCs w:val="32"/>
        </w:rPr>
        <w:t>請有意競標民眾留意</w:t>
      </w:r>
      <w:r w:rsidR="006B50B8">
        <w:rPr>
          <w:rFonts w:ascii="標楷體" w:eastAsia="標楷體" w:hAnsi="標楷體" w:hint="eastAsia"/>
          <w:sz w:val="32"/>
          <w:szCs w:val="32"/>
        </w:rPr>
        <w:t>拍賣公告</w:t>
      </w:r>
      <w:r w:rsidR="00920D8E">
        <w:rPr>
          <w:rFonts w:ascii="標楷體" w:eastAsia="標楷體" w:hAnsi="標楷體" w:hint="eastAsia"/>
          <w:sz w:val="32"/>
          <w:szCs w:val="32"/>
        </w:rPr>
        <w:t>相關</w:t>
      </w:r>
      <w:r w:rsidR="0099165D">
        <w:rPr>
          <w:rFonts w:ascii="標楷體" w:eastAsia="標楷體" w:hAnsi="標楷體" w:hint="eastAsia"/>
          <w:sz w:val="32"/>
          <w:szCs w:val="32"/>
        </w:rPr>
        <w:t>流程，準時到場、勿失良機</w:t>
      </w:r>
      <w:r w:rsidR="0099165D" w:rsidRPr="000D1771">
        <w:rPr>
          <w:rFonts w:ascii="標楷體" w:eastAsia="標楷體" w:hAnsi="標楷體" w:hint="eastAsia"/>
          <w:sz w:val="32"/>
          <w:szCs w:val="32"/>
        </w:rPr>
        <w:t>！</w:t>
      </w:r>
    </w:p>
    <w:p w14:paraId="2991F05B" w14:textId="19792F0B" w:rsidR="00AB70CD" w:rsidRPr="001B293D" w:rsidRDefault="00211EDE" w:rsidP="00920D8E">
      <w:pPr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1B293D">
        <w:rPr>
          <w:rFonts w:ascii="標楷體" w:eastAsia="標楷體" w:hAnsi="標楷體" w:hint="eastAsia"/>
          <w:sz w:val="32"/>
          <w:szCs w:val="32"/>
        </w:rPr>
        <w:t>(網址：</w:t>
      </w:r>
      <w:hyperlink r:id="rId8" w:history="1">
        <w:r w:rsidR="00395A28" w:rsidRPr="001B293D">
          <w:rPr>
            <w:rStyle w:val="af0"/>
            <w:rFonts w:ascii="標楷體" w:eastAsia="標楷體" w:hAnsi="標楷體" w:hint="eastAsia"/>
            <w:sz w:val="32"/>
            <w:szCs w:val="32"/>
          </w:rPr>
          <w:t>http://www.sly.moj.gov.tw</w:t>
        </w:r>
      </w:hyperlink>
      <w:r w:rsidRPr="001B293D">
        <w:rPr>
          <w:rFonts w:ascii="標楷體" w:eastAsia="標楷體" w:hAnsi="標楷體" w:hint="eastAsia"/>
          <w:sz w:val="32"/>
          <w:szCs w:val="32"/>
        </w:rPr>
        <w:t>)</w:t>
      </w:r>
    </w:p>
    <w:p w14:paraId="5C94E25F" w14:textId="2B34CFCD" w:rsidR="009749CB" w:rsidRDefault="00D663D0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750400" behindDoc="1" locked="0" layoutInCell="1" allowOverlap="1" wp14:anchorId="5810F093" wp14:editId="2DFF0A77">
            <wp:simplePos x="0" y="0"/>
            <wp:positionH relativeFrom="margin">
              <wp:posOffset>73025</wp:posOffset>
            </wp:positionH>
            <wp:positionV relativeFrom="paragraph">
              <wp:posOffset>146685</wp:posOffset>
            </wp:positionV>
            <wp:extent cx="3206115" cy="3502660"/>
            <wp:effectExtent l="0" t="0" r="0" b="2540"/>
            <wp:wrapTight wrapText="bothSides">
              <wp:wrapPolygon edited="0">
                <wp:start x="0" y="0"/>
                <wp:lineTo x="0" y="21498"/>
                <wp:lineTo x="21433" y="21498"/>
                <wp:lineTo x="21433" y="0"/>
                <wp:lineTo x="0" y="0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350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A9282E" w14:textId="0669FDA8" w:rsidR="009749CB" w:rsidRDefault="009749CB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4DBAC251" w14:textId="249650E5" w:rsidR="009749CB" w:rsidRDefault="009749CB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FAF8579" wp14:editId="17BD43B8">
                <wp:simplePos x="0" y="0"/>
                <wp:positionH relativeFrom="margin">
                  <wp:align>right</wp:align>
                </wp:positionH>
                <wp:positionV relativeFrom="paragraph">
                  <wp:posOffset>233400</wp:posOffset>
                </wp:positionV>
                <wp:extent cx="2000992" cy="1181819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992" cy="11818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9F7C3A" w14:textId="4E05D0DC" w:rsidR="009749CB" w:rsidRPr="00FA0A1D" w:rsidRDefault="009749CB" w:rsidP="009749CB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←士林分署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2</w:t>
                            </w:r>
                            <w:r w:rsidRPr="009749C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3</w:t>
                            </w:r>
                            <w:r w:rsidRPr="009749C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日</w:t>
                            </w:r>
                            <w:r w:rsidR="00B066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上下</w:t>
                            </w:r>
                            <w:proofErr w:type="gramStart"/>
                            <w:r w:rsidR="00B066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午場</w:t>
                            </w:r>
                            <w:proofErr w:type="gramEnd"/>
                            <w:r w:rsidRPr="009749C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拍賣會海報。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F8579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106.35pt;margin-top:18.4pt;width:157.55pt;height:93.05pt;z-index:251746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" filled="f" stroked="f">
                <v:textbox>
                  <w:txbxContent>
                    <w:p w14:paraId="609F7C3A" w14:textId="4E05D0DC" w:rsidR="009749CB" w:rsidRPr="00FA0A1D" w:rsidRDefault="009749CB" w:rsidP="009749CB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←士林分署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2</w:t>
                      </w:r>
                      <w:r w:rsidRPr="009749C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3</w:t>
                      </w:r>
                      <w:r w:rsidRPr="009749C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日</w:t>
                      </w:r>
                      <w:r w:rsidR="00B066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上下</w:t>
                      </w:r>
                      <w:proofErr w:type="gramStart"/>
                      <w:r w:rsidR="00B066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午場</w:t>
                      </w:r>
                      <w:proofErr w:type="gramEnd"/>
                      <w:r w:rsidRPr="009749C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拍賣會海報。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9231FE" w14:textId="75895881" w:rsidR="009749CB" w:rsidRDefault="009749CB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4E5541C5" w14:textId="368933FA" w:rsidR="009749CB" w:rsidRDefault="009749CB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5EBEA1E2" w14:textId="4C7AE3DE" w:rsidR="00395A28" w:rsidRDefault="00395A28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5255383D" w14:textId="3455D206" w:rsidR="00395A28" w:rsidRDefault="00395A28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2A5B4D89" w14:textId="24CFF945" w:rsidR="00395A28" w:rsidRDefault="00395A28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0BBA3E4A" w14:textId="667BAED1" w:rsidR="00395A28" w:rsidRDefault="00395A28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02F4553C" w14:textId="7B78EC56" w:rsidR="00395A28" w:rsidRDefault="00D663D0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744256" behindDoc="1" locked="0" layoutInCell="1" allowOverlap="1" wp14:anchorId="286F49EE" wp14:editId="1456CD57">
            <wp:simplePos x="0" y="0"/>
            <wp:positionH relativeFrom="margin">
              <wp:posOffset>3136900</wp:posOffset>
            </wp:positionH>
            <wp:positionV relativeFrom="paragraph">
              <wp:posOffset>92891</wp:posOffset>
            </wp:positionV>
            <wp:extent cx="2366010" cy="1760855"/>
            <wp:effectExtent l="0" t="0" r="0" b="0"/>
            <wp:wrapTight wrapText="bothSides">
              <wp:wrapPolygon edited="0">
                <wp:start x="0" y="0"/>
                <wp:lineTo x="0" y="21265"/>
                <wp:lineTo x="21391" y="21265"/>
                <wp:lineTo x="21391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010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7682AF" w14:textId="599AA1B5" w:rsidR="00181BF1" w:rsidRDefault="00D663D0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EDC97E1" wp14:editId="38E93707">
                <wp:simplePos x="0" y="0"/>
                <wp:positionH relativeFrom="margin">
                  <wp:posOffset>618235</wp:posOffset>
                </wp:positionH>
                <wp:positionV relativeFrom="paragraph">
                  <wp:posOffset>11348</wp:posOffset>
                </wp:positionV>
                <wp:extent cx="1846053" cy="1147313"/>
                <wp:effectExtent l="0" t="0" r="0" b="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6053" cy="11473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012771" w14:textId="018759CB" w:rsidR="00F60DAF" w:rsidRPr="00FA0A1D" w:rsidRDefault="00F60DAF" w:rsidP="00F60DAF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→士林分署拍賣</w:t>
                            </w:r>
                            <w:r w:rsidR="009749C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太子集團案二手</w:t>
                            </w:r>
                            <w:r w:rsidR="009749CB" w:rsidRPr="009749C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愛</w:t>
                            </w:r>
                            <w:proofErr w:type="gramStart"/>
                            <w:r w:rsidR="009749CB" w:rsidRPr="009749C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馬仕鉑金包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C97E1" id="文字方塊 9" o:spid="_x0000_s1027" type="#_x0000_t202" style="position:absolute;margin-left:48.7pt;margin-top:.9pt;width:145.35pt;height:90.3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" filled="f" stroked="f">
                <v:textbox>
                  <w:txbxContent>
                    <w:p w14:paraId="49012771" w14:textId="018759CB" w:rsidR="00F60DAF" w:rsidRPr="00FA0A1D" w:rsidRDefault="00F60DAF" w:rsidP="00F60DAF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→士林分署拍賣</w:t>
                      </w:r>
                      <w:r w:rsidR="009749C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太子集團案二手</w:t>
                      </w:r>
                      <w:r w:rsidR="009749CB" w:rsidRPr="009749C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愛</w:t>
                      </w:r>
                      <w:proofErr w:type="gramStart"/>
                      <w:r w:rsidR="009749CB" w:rsidRPr="009749C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馬仕鉑金包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807401" w14:textId="1F7DF17E" w:rsidR="00685A4C" w:rsidRDefault="009749CB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734016" behindDoc="1" locked="0" layoutInCell="1" allowOverlap="1" wp14:anchorId="48BDA4AF" wp14:editId="427E6956">
            <wp:simplePos x="0" y="0"/>
            <wp:positionH relativeFrom="column">
              <wp:posOffset>-22860</wp:posOffset>
            </wp:positionH>
            <wp:positionV relativeFrom="paragraph">
              <wp:posOffset>99060</wp:posOffset>
            </wp:positionV>
            <wp:extent cx="3602990" cy="1864995"/>
            <wp:effectExtent l="0" t="0" r="0" b="1905"/>
            <wp:wrapTight wrapText="bothSides">
              <wp:wrapPolygon edited="0">
                <wp:start x="0" y="0"/>
                <wp:lineTo x="0" y="21401"/>
                <wp:lineTo x="21471" y="21401"/>
                <wp:lineTo x="21471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90" cy="18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EF21A8" w14:textId="209B3E86" w:rsidR="00286F91" w:rsidRDefault="009749CB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EE6D514" wp14:editId="504E0B79">
                <wp:simplePos x="0" y="0"/>
                <wp:positionH relativeFrom="margin">
                  <wp:posOffset>3775087</wp:posOffset>
                </wp:positionH>
                <wp:positionV relativeFrom="paragraph">
                  <wp:posOffset>256372</wp:posOffset>
                </wp:positionV>
                <wp:extent cx="2337758" cy="787179"/>
                <wp:effectExtent l="0" t="0" r="0" b="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7758" cy="7871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FF2A73" w14:textId="7EF03B5F" w:rsidR="00395A28" w:rsidRPr="00FA0A1D" w:rsidRDefault="00F60DAF" w:rsidP="00395A28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←士林分署拍賣</w:t>
                            </w:r>
                            <w:r w:rsidRPr="00F60DA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太子集團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案J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ORDAN</w:t>
                            </w:r>
                            <w:r w:rsidR="002D427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系列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二手鞋。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6D514" id="文字方塊 10" o:spid="_x0000_s1028" type="#_x0000_t202" style="position:absolute;margin-left:297.25pt;margin-top:20.2pt;width:184.1pt;height:62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" filled="f" stroked="f">
                <v:textbox>
                  <w:txbxContent>
                    <w:p w14:paraId="1CFF2A73" w14:textId="7EF03B5F" w:rsidR="00395A28" w:rsidRPr="00FA0A1D" w:rsidRDefault="00F60DAF" w:rsidP="00395A28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←士林分署拍賣</w:t>
                      </w:r>
                      <w:r w:rsidRPr="00F60DA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太子集團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案J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ORDAN</w:t>
                      </w:r>
                      <w:r w:rsidR="002D427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系列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二手鞋。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EAF4F5" w14:textId="281C1D17" w:rsidR="00286F91" w:rsidRDefault="00286F91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2D66EF29" w14:textId="7FBCF634" w:rsidR="009A2E4C" w:rsidRDefault="009A2E4C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332CB2E7" w14:textId="19AE5BF1" w:rsidR="009A2E4C" w:rsidRDefault="009A2E4C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36C3176E" w14:textId="00F91E54" w:rsidR="009A2E4C" w:rsidRDefault="009A2E4C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0A25E81B" w14:textId="4F91E653" w:rsidR="00F60DAF" w:rsidRDefault="00F60DAF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79CE7EF6" w14:textId="0EDE9701" w:rsidR="00F60DAF" w:rsidRDefault="009749CB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747328" behindDoc="1" locked="0" layoutInCell="1" allowOverlap="1" wp14:anchorId="22B1B099" wp14:editId="00B26046">
            <wp:simplePos x="0" y="0"/>
            <wp:positionH relativeFrom="column">
              <wp:posOffset>2498090</wp:posOffset>
            </wp:positionH>
            <wp:positionV relativeFrom="paragraph">
              <wp:posOffset>7620</wp:posOffset>
            </wp:positionV>
            <wp:extent cx="3407410" cy="1811020"/>
            <wp:effectExtent l="0" t="0" r="2540" b="0"/>
            <wp:wrapTight wrapText="bothSides">
              <wp:wrapPolygon edited="0">
                <wp:start x="0" y="0"/>
                <wp:lineTo x="0" y="21358"/>
                <wp:lineTo x="21495" y="21358"/>
                <wp:lineTo x="21495" y="0"/>
                <wp:lineTo x="0" y="0"/>
              </wp:wrapPolygon>
            </wp:wrapTight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410" cy="181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31DE67" w14:textId="7EBA696D" w:rsidR="00F60DAF" w:rsidRDefault="009749CB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9855A29" wp14:editId="773724E1">
                <wp:simplePos x="0" y="0"/>
                <wp:positionH relativeFrom="margin">
                  <wp:posOffset>166358</wp:posOffset>
                </wp:positionH>
                <wp:positionV relativeFrom="paragraph">
                  <wp:posOffset>230266</wp:posOffset>
                </wp:positionV>
                <wp:extent cx="2131468" cy="787179"/>
                <wp:effectExtent l="0" t="0" r="0" b="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468" cy="7871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799DEA" w14:textId="0A49FC4E" w:rsidR="009749CB" w:rsidRPr="00FA0A1D" w:rsidRDefault="009749CB" w:rsidP="009749CB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→士林分署拍賣</w:t>
                            </w:r>
                            <w:r w:rsidRPr="00F60DA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太子集團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案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NIKE</w:t>
                            </w:r>
                            <w:r w:rsidR="002D427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品牌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二手鞋。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55A29" id="文字方塊 14" o:spid="_x0000_s1029" type="#_x0000_t202" style="position:absolute;margin-left:13.1pt;margin-top:18.15pt;width:167.85pt;height:62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" filled="f" stroked="f">
                <v:textbox>
                  <w:txbxContent>
                    <w:p w14:paraId="2F799DEA" w14:textId="0A49FC4E" w:rsidR="009749CB" w:rsidRPr="00FA0A1D" w:rsidRDefault="009749CB" w:rsidP="009749CB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→士林分署拍賣</w:t>
                      </w:r>
                      <w:r w:rsidRPr="00F60DA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太子集團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案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NIKE</w:t>
                      </w:r>
                      <w:r w:rsidR="002D427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品牌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二手鞋。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5F9044" w14:textId="581B50E8" w:rsidR="00F60DAF" w:rsidRDefault="00F60DAF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2AFBCB0B" w14:textId="5A401B94" w:rsidR="009749CB" w:rsidRDefault="009749CB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E7DCD97" w14:textId="5EF4450A" w:rsidR="009749CB" w:rsidRDefault="009749CB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3F73C344" w14:textId="35F24632" w:rsidR="009749CB" w:rsidRDefault="009749CB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25641153" w14:textId="2A7BC7A7" w:rsidR="009749CB" w:rsidRDefault="009749CB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736064" behindDoc="1" locked="0" layoutInCell="1" allowOverlap="1" wp14:anchorId="088FF56D" wp14:editId="285A0F05">
            <wp:simplePos x="0" y="0"/>
            <wp:positionH relativeFrom="margin">
              <wp:align>left</wp:align>
            </wp:positionH>
            <wp:positionV relativeFrom="paragraph">
              <wp:posOffset>198755</wp:posOffset>
            </wp:positionV>
            <wp:extent cx="3484880" cy="1811655"/>
            <wp:effectExtent l="0" t="0" r="1270" b="0"/>
            <wp:wrapTight wrapText="bothSides">
              <wp:wrapPolygon edited="0">
                <wp:start x="0" y="0"/>
                <wp:lineTo x="0" y="21350"/>
                <wp:lineTo x="21490" y="21350"/>
                <wp:lineTo x="21490" y="0"/>
                <wp:lineTo x="0" y="0"/>
              </wp:wrapPolygon>
            </wp:wrapTight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808" cy="1813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C44D6C" w14:textId="613C8A0D" w:rsidR="00286F91" w:rsidRDefault="00286F91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7875C85" w14:textId="203DD8D4" w:rsidR="009A2E4C" w:rsidRDefault="009749CB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9761BCF" wp14:editId="03DA9600">
                <wp:simplePos x="0" y="0"/>
                <wp:positionH relativeFrom="margin">
                  <wp:posOffset>3653754</wp:posOffset>
                </wp:positionH>
                <wp:positionV relativeFrom="paragraph">
                  <wp:posOffset>175847</wp:posOffset>
                </wp:positionV>
                <wp:extent cx="2242868" cy="787179"/>
                <wp:effectExtent l="0" t="0" r="0" b="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68" cy="7871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01D103" w14:textId="6AC16C1B" w:rsidR="00F60DAF" w:rsidRPr="00FA0A1D" w:rsidRDefault="009749CB" w:rsidP="00F60DAF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←</w:t>
                            </w:r>
                            <w:r w:rsidR="00F60DA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士林分署拍賣</w:t>
                            </w:r>
                            <w:r w:rsidR="00F60DAF" w:rsidRPr="00F60DA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太子集團</w:t>
                            </w:r>
                            <w:r w:rsidR="00F60DA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案二手名牌包。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61BCF" id="文字方塊 12" o:spid="_x0000_s1030" type="#_x0000_t202" style="position:absolute;margin-left:287.7pt;margin-top:13.85pt;width:176.6pt;height:62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" filled="f" stroked="f">
                <v:textbox>
                  <w:txbxContent>
                    <w:p w14:paraId="4B01D103" w14:textId="6AC16C1B" w:rsidR="00F60DAF" w:rsidRPr="00FA0A1D" w:rsidRDefault="009749CB" w:rsidP="00F60DAF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←</w:t>
                      </w:r>
                      <w:r w:rsidR="00F60DA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士林分署拍賣</w:t>
                      </w:r>
                      <w:r w:rsidR="00F60DAF" w:rsidRPr="00F60DA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太子集團</w:t>
                      </w:r>
                      <w:r w:rsidR="00F60DA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案二手名牌包。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633C2D" w14:textId="58383560" w:rsidR="009749CB" w:rsidRDefault="009749CB" w:rsidP="009A2E4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474B0552" w14:textId="41C33F29" w:rsidR="009749CB" w:rsidRDefault="009749CB" w:rsidP="009A2E4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43F14E9A" w14:textId="63D53A82" w:rsidR="009749CB" w:rsidRDefault="009749CB" w:rsidP="009A2E4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4772655A" w14:textId="4FE1B086" w:rsidR="009749CB" w:rsidRDefault="009749CB" w:rsidP="009A2E4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462095B3" w14:textId="6988A942" w:rsidR="009749CB" w:rsidRDefault="009749CB" w:rsidP="009A2E4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233A2065" w14:textId="0BEA9EAB" w:rsidR="009749CB" w:rsidRDefault="009749CB" w:rsidP="009A2E4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C5DB3B1" w14:textId="61019C76" w:rsidR="009A2E4C" w:rsidRPr="009A2E4C" w:rsidRDefault="009A2E4C" w:rsidP="009A2E4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9A2E4C" w:rsidRPr="009A2E4C" w:rsidSect="00331EE2">
      <w:footerReference w:type="default" r:id="rId14"/>
      <w:pgSz w:w="11906" w:h="16838"/>
      <w:pgMar w:top="1134" w:right="179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030F5" w14:textId="77777777" w:rsidR="00F374DA" w:rsidRDefault="00F374DA" w:rsidP="001B4B6B">
      <w:r>
        <w:separator/>
      </w:r>
    </w:p>
  </w:endnote>
  <w:endnote w:type="continuationSeparator" w:id="0">
    <w:p w14:paraId="2C163E83" w14:textId="77777777" w:rsidR="00F374DA" w:rsidRDefault="00F374DA" w:rsidP="001B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2189617"/>
      <w:docPartObj>
        <w:docPartGallery w:val="Page Numbers (Bottom of Page)"/>
        <w:docPartUnique/>
      </w:docPartObj>
    </w:sdtPr>
    <w:sdtEndPr/>
    <w:sdtContent>
      <w:p w14:paraId="42EB1904" w14:textId="77777777" w:rsidR="009740E4" w:rsidRDefault="009740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01F" w:rsidRPr="0025101F">
          <w:rPr>
            <w:noProof/>
            <w:lang w:val="zh-TW"/>
          </w:rPr>
          <w:t>3</w:t>
        </w:r>
        <w:r>
          <w:fldChar w:fldCharType="end"/>
        </w:r>
      </w:p>
    </w:sdtContent>
  </w:sdt>
  <w:p w14:paraId="502B8D3D" w14:textId="77777777" w:rsidR="009740E4" w:rsidRDefault="009740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6DB73" w14:textId="77777777" w:rsidR="00F374DA" w:rsidRDefault="00F374DA" w:rsidP="001B4B6B">
      <w:r>
        <w:separator/>
      </w:r>
    </w:p>
  </w:footnote>
  <w:footnote w:type="continuationSeparator" w:id="0">
    <w:p w14:paraId="4B63B2A0" w14:textId="77777777" w:rsidR="00F374DA" w:rsidRDefault="00F374DA" w:rsidP="001B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135"/>
    <w:rsid w:val="000009EF"/>
    <w:rsid w:val="00002870"/>
    <w:rsid w:val="00004D82"/>
    <w:rsid w:val="00005907"/>
    <w:rsid w:val="00011031"/>
    <w:rsid w:val="000115F5"/>
    <w:rsid w:val="00011BF2"/>
    <w:rsid w:val="00013C0D"/>
    <w:rsid w:val="000144A5"/>
    <w:rsid w:val="00017C38"/>
    <w:rsid w:val="00017C59"/>
    <w:rsid w:val="00017E05"/>
    <w:rsid w:val="0002410D"/>
    <w:rsid w:val="00024188"/>
    <w:rsid w:val="0003295D"/>
    <w:rsid w:val="00035F76"/>
    <w:rsid w:val="000365E0"/>
    <w:rsid w:val="000367A6"/>
    <w:rsid w:val="0004171F"/>
    <w:rsid w:val="00042533"/>
    <w:rsid w:val="00045571"/>
    <w:rsid w:val="0005654D"/>
    <w:rsid w:val="00062C6F"/>
    <w:rsid w:val="00063F91"/>
    <w:rsid w:val="0006511D"/>
    <w:rsid w:val="00067C8D"/>
    <w:rsid w:val="00072466"/>
    <w:rsid w:val="00072C81"/>
    <w:rsid w:val="00074824"/>
    <w:rsid w:val="00087CB1"/>
    <w:rsid w:val="0009191E"/>
    <w:rsid w:val="000925F0"/>
    <w:rsid w:val="000A07FF"/>
    <w:rsid w:val="000A0DC4"/>
    <w:rsid w:val="000A4C43"/>
    <w:rsid w:val="000A7E09"/>
    <w:rsid w:val="000B0082"/>
    <w:rsid w:val="000B037C"/>
    <w:rsid w:val="000B1687"/>
    <w:rsid w:val="000B1CC7"/>
    <w:rsid w:val="000B58E1"/>
    <w:rsid w:val="000C102E"/>
    <w:rsid w:val="000C5B74"/>
    <w:rsid w:val="000C7AC1"/>
    <w:rsid w:val="000D0FB2"/>
    <w:rsid w:val="000D2362"/>
    <w:rsid w:val="000D327C"/>
    <w:rsid w:val="000D5589"/>
    <w:rsid w:val="000D657E"/>
    <w:rsid w:val="000E4351"/>
    <w:rsid w:val="000F0F51"/>
    <w:rsid w:val="000F129A"/>
    <w:rsid w:val="000F7C15"/>
    <w:rsid w:val="00106FCD"/>
    <w:rsid w:val="001078B5"/>
    <w:rsid w:val="001114E0"/>
    <w:rsid w:val="00113172"/>
    <w:rsid w:val="00114822"/>
    <w:rsid w:val="00115EFB"/>
    <w:rsid w:val="001308D2"/>
    <w:rsid w:val="00140900"/>
    <w:rsid w:val="00142D1B"/>
    <w:rsid w:val="001463A1"/>
    <w:rsid w:val="00157FAF"/>
    <w:rsid w:val="0016085A"/>
    <w:rsid w:val="00161B4A"/>
    <w:rsid w:val="00163A29"/>
    <w:rsid w:val="001647BE"/>
    <w:rsid w:val="0016743E"/>
    <w:rsid w:val="001717A3"/>
    <w:rsid w:val="00174DEF"/>
    <w:rsid w:val="0017549A"/>
    <w:rsid w:val="00176DCD"/>
    <w:rsid w:val="00181BF1"/>
    <w:rsid w:val="001836F7"/>
    <w:rsid w:val="00183995"/>
    <w:rsid w:val="00185A2B"/>
    <w:rsid w:val="00192DB8"/>
    <w:rsid w:val="00192DEA"/>
    <w:rsid w:val="001A033C"/>
    <w:rsid w:val="001A0922"/>
    <w:rsid w:val="001A0BCA"/>
    <w:rsid w:val="001A50D5"/>
    <w:rsid w:val="001A55C0"/>
    <w:rsid w:val="001A5825"/>
    <w:rsid w:val="001A5E90"/>
    <w:rsid w:val="001A6FB5"/>
    <w:rsid w:val="001B158A"/>
    <w:rsid w:val="001B293D"/>
    <w:rsid w:val="001B4B6B"/>
    <w:rsid w:val="001B6E50"/>
    <w:rsid w:val="001C2A1B"/>
    <w:rsid w:val="001C59D3"/>
    <w:rsid w:val="001C6963"/>
    <w:rsid w:val="001D0319"/>
    <w:rsid w:val="001D2C1B"/>
    <w:rsid w:val="001D508A"/>
    <w:rsid w:val="001D520A"/>
    <w:rsid w:val="001E163F"/>
    <w:rsid w:val="001E271C"/>
    <w:rsid w:val="001E4265"/>
    <w:rsid w:val="001E4959"/>
    <w:rsid w:val="001E559C"/>
    <w:rsid w:val="001F0036"/>
    <w:rsid w:val="001F1459"/>
    <w:rsid w:val="001F4A54"/>
    <w:rsid w:val="001F5DE9"/>
    <w:rsid w:val="001F684B"/>
    <w:rsid w:val="00200948"/>
    <w:rsid w:val="00200A4D"/>
    <w:rsid w:val="0020238A"/>
    <w:rsid w:val="00202739"/>
    <w:rsid w:val="00202C8F"/>
    <w:rsid w:val="00211EDE"/>
    <w:rsid w:val="002135D8"/>
    <w:rsid w:val="002219D2"/>
    <w:rsid w:val="00222EEA"/>
    <w:rsid w:val="002243D5"/>
    <w:rsid w:val="0023142E"/>
    <w:rsid w:val="002347C0"/>
    <w:rsid w:val="002368DB"/>
    <w:rsid w:val="002408F8"/>
    <w:rsid w:val="00242B7E"/>
    <w:rsid w:val="0025101F"/>
    <w:rsid w:val="0025270F"/>
    <w:rsid w:val="00252C38"/>
    <w:rsid w:val="00254523"/>
    <w:rsid w:val="00257430"/>
    <w:rsid w:val="0026531D"/>
    <w:rsid w:val="00277032"/>
    <w:rsid w:val="00280539"/>
    <w:rsid w:val="00286360"/>
    <w:rsid w:val="00286F91"/>
    <w:rsid w:val="00291076"/>
    <w:rsid w:val="00292D9D"/>
    <w:rsid w:val="00295FE0"/>
    <w:rsid w:val="00297D32"/>
    <w:rsid w:val="002A12FE"/>
    <w:rsid w:val="002A24AB"/>
    <w:rsid w:val="002A4E93"/>
    <w:rsid w:val="002A5A68"/>
    <w:rsid w:val="002B3B6E"/>
    <w:rsid w:val="002C4E64"/>
    <w:rsid w:val="002C55BF"/>
    <w:rsid w:val="002C644F"/>
    <w:rsid w:val="002D08E4"/>
    <w:rsid w:val="002D0963"/>
    <w:rsid w:val="002D09DF"/>
    <w:rsid w:val="002D117F"/>
    <w:rsid w:val="002D4270"/>
    <w:rsid w:val="002D59B5"/>
    <w:rsid w:val="002D5E82"/>
    <w:rsid w:val="002E0AF9"/>
    <w:rsid w:val="002E1DE7"/>
    <w:rsid w:val="002E3FB9"/>
    <w:rsid w:val="002E5DF7"/>
    <w:rsid w:val="002E616C"/>
    <w:rsid w:val="002E7358"/>
    <w:rsid w:val="002E7DD7"/>
    <w:rsid w:val="002F36CB"/>
    <w:rsid w:val="002F4BB3"/>
    <w:rsid w:val="002F5689"/>
    <w:rsid w:val="003040F0"/>
    <w:rsid w:val="0031018F"/>
    <w:rsid w:val="00326017"/>
    <w:rsid w:val="00326A13"/>
    <w:rsid w:val="00331B14"/>
    <w:rsid w:val="00331EE2"/>
    <w:rsid w:val="003328D6"/>
    <w:rsid w:val="003345F2"/>
    <w:rsid w:val="003405BF"/>
    <w:rsid w:val="0034182B"/>
    <w:rsid w:val="00345F78"/>
    <w:rsid w:val="00350D67"/>
    <w:rsid w:val="00354A80"/>
    <w:rsid w:val="003572E8"/>
    <w:rsid w:val="00360CE4"/>
    <w:rsid w:val="00360EDD"/>
    <w:rsid w:val="0036295B"/>
    <w:rsid w:val="00365639"/>
    <w:rsid w:val="00370AE5"/>
    <w:rsid w:val="00373A23"/>
    <w:rsid w:val="00375FCD"/>
    <w:rsid w:val="00377051"/>
    <w:rsid w:val="00377D21"/>
    <w:rsid w:val="00382E56"/>
    <w:rsid w:val="00384AB8"/>
    <w:rsid w:val="003873CA"/>
    <w:rsid w:val="003878F7"/>
    <w:rsid w:val="00387FD3"/>
    <w:rsid w:val="003923E6"/>
    <w:rsid w:val="0039513D"/>
    <w:rsid w:val="00395A28"/>
    <w:rsid w:val="00397C10"/>
    <w:rsid w:val="003A05AF"/>
    <w:rsid w:val="003A2029"/>
    <w:rsid w:val="003A3A3B"/>
    <w:rsid w:val="003A415E"/>
    <w:rsid w:val="003B1C4B"/>
    <w:rsid w:val="003B1EAB"/>
    <w:rsid w:val="003B50DB"/>
    <w:rsid w:val="003B673E"/>
    <w:rsid w:val="003C0683"/>
    <w:rsid w:val="003C0E66"/>
    <w:rsid w:val="003C1EE0"/>
    <w:rsid w:val="003C3A0E"/>
    <w:rsid w:val="003C5042"/>
    <w:rsid w:val="003D0CC2"/>
    <w:rsid w:val="003D3C80"/>
    <w:rsid w:val="003D5462"/>
    <w:rsid w:val="003F1CD4"/>
    <w:rsid w:val="003F5BBF"/>
    <w:rsid w:val="004031F7"/>
    <w:rsid w:val="00403EDD"/>
    <w:rsid w:val="004042C3"/>
    <w:rsid w:val="00407135"/>
    <w:rsid w:val="00414703"/>
    <w:rsid w:val="004170C4"/>
    <w:rsid w:val="00423942"/>
    <w:rsid w:val="00423A62"/>
    <w:rsid w:val="00424F49"/>
    <w:rsid w:val="00426319"/>
    <w:rsid w:val="00427079"/>
    <w:rsid w:val="00430D43"/>
    <w:rsid w:val="00435851"/>
    <w:rsid w:val="00436E5A"/>
    <w:rsid w:val="004443D5"/>
    <w:rsid w:val="0044567A"/>
    <w:rsid w:val="00445A37"/>
    <w:rsid w:val="00453954"/>
    <w:rsid w:val="004553A4"/>
    <w:rsid w:val="004603FD"/>
    <w:rsid w:val="00462B56"/>
    <w:rsid w:val="00463583"/>
    <w:rsid w:val="004658D3"/>
    <w:rsid w:val="004672C1"/>
    <w:rsid w:val="004703BE"/>
    <w:rsid w:val="00471130"/>
    <w:rsid w:val="00472478"/>
    <w:rsid w:val="00475209"/>
    <w:rsid w:val="00475408"/>
    <w:rsid w:val="00475860"/>
    <w:rsid w:val="00475D52"/>
    <w:rsid w:val="00475D5B"/>
    <w:rsid w:val="00484966"/>
    <w:rsid w:val="004906DF"/>
    <w:rsid w:val="00492362"/>
    <w:rsid w:val="0049310B"/>
    <w:rsid w:val="00493401"/>
    <w:rsid w:val="00497A02"/>
    <w:rsid w:val="004A03D3"/>
    <w:rsid w:val="004A278E"/>
    <w:rsid w:val="004A335F"/>
    <w:rsid w:val="004A4AB4"/>
    <w:rsid w:val="004A4E71"/>
    <w:rsid w:val="004B1AE6"/>
    <w:rsid w:val="004B306A"/>
    <w:rsid w:val="004B5858"/>
    <w:rsid w:val="004B6753"/>
    <w:rsid w:val="004B6B43"/>
    <w:rsid w:val="004B6F14"/>
    <w:rsid w:val="004C019E"/>
    <w:rsid w:val="004C20C5"/>
    <w:rsid w:val="004C2374"/>
    <w:rsid w:val="004C276A"/>
    <w:rsid w:val="004C281A"/>
    <w:rsid w:val="004C52B5"/>
    <w:rsid w:val="004D28CE"/>
    <w:rsid w:val="004D7506"/>
    <w:rsid w:val="004E28D0"/>
    <w:rsid w:val="004E3000"/>
    <w:rsid w:val="004E6732"/>
    <w:rsid w:val="004E7ECC"/>
    <w:rsid w:val="004F0373"/>
    <w:rsid w:val="004F3083"/>
    <w:rsid w:val="004F4A98"/>
    <w:rsid w:val="004F5D98"/>
    <w:rsid w:val="004F6B30"/>
    <w:rsid w:val="00500B52"/>
    <w:rsid w:val="005106DF"/>
    <w:rsid w:val="005169C8"/>
    <w:rsid w:val="00517975"/>
    <w:rsid w:val="00517ADF"/>
    <w:rsid w:val="00527C56"/>
    <w:rsid w:val="00534F16"/>
    <w:rsid w:val="00540A5C"/>
    <w:rsid w:val="00544533"/>
    <w:rsid w:val="00546F8E"/>
    <w:rsid w:val="00551B7E"/>
    <w:rsid w:val="005529EA"/>
    <w:rsid w:val="00555134"/>
    <w:rsid w:val="00557687"/>
    <w:rsid w:val="00566922"/>
    <w:rsid w:val="00571C58"/>
    <w:rsid w:val="00572C8D"/>
    <w:rsid w:val="00573FA1"/>
    <w:rsid w:val="00574D8E"/>
    <w:rsid w:val="005769E8"/>
    <w:rsid w:val="0058019F"/>
    <w:rsid w:val="00580FD5"/>
    <w:rsid w:val="00582B24"/>
    <w:rsid w:val="00583DDC"/>
    <w:rsid w:val="00585E26"/>
    <w:rsid w:val="005A20AC"/>
    <w:rsid w:val="005A5B33"/>
    <w:rsid w:val="005A6F73"/>
    <w:rsid w:val="005A7993"/>
    <w:rsid w:val="005B1D1E"/>
    <w:rsid w:val="005B4109"/>
    <w:rsid w:val="005B539F"/>
    <w:rsid w:val="005B641D"/>
    <w:rsid w:val="005C00FB"/>
    <w:rsid w:val="005C5B25"/>
    <w:rsid w:val="005C6DF8"/>
    <w:rsid w:val="005C729F"/>
    <w:rsid w:val="005C7D9D"/>
    <w:rsid w:val="005D493C"/>
    <w:rsid w:val="005D4B0D"/>
    <w:rsid w:val="005D7944"/>
    <w:rsid w:val="005F74AF"/>
    <w:rsid w:val="00600336"/>
    <w:rsid w:val="00600D04"/>
    <w:rsid w:val="00601A08"/>
    <w:rsid w:val="006025A5"/>
    <w:rsid w:val="0060355E"/>
    <w:rsid w:val="00610387"/>
    <w:rsid w:val="00613ACC"/>
    <w:rsid w:val="006173E8"/>
    <w:rsid w:val="006200A1"/>
    <w:rsid w:val="00622C29"/>
    <w:rsid w:val="00622DCD"/>
    <w:rsid w:val="00630EAE"/>
    <w:rsid w:val="00631C15"/>
    <w:rsid w:val="006320F7"/>
    <w:rsid w:val="00634446"/>
    <w:rsid w:val="00636511"/>
    <w:rsid w:val="00643147"/>
    <w:rsid w:val="006435A4"/>
    <w:rsid w:val="00645635"/>
    <w:rsid w:val="006503E4"/>
    <w:rsid w:val="00650EDA"/>
    <w:rsid w:val="0067148F"/>
    <w:rsid w:val="006718EF"/>
    <w:rsid w:val="006733ED"/>
    <w:rsid w:val="00675F22"/>
    <w:rsid w:val="00676840"/>
    <w:rsid w:val="0068478F"/>
    <w:rsid w:val="00684B4F"/>
    <w:rsid w:val="00685A4C"/>
    <w:rsid w:val="00692CED"/>
    <w:rsid w:val="006934DD"/>
    <w:rsid w:val="006A0813"/>
    <w:rsid w:val="006A635B"/>
    <w:rsid w:val="006B209A"/>
    <w:rsid w:val="006B3226"/>
    <w:rsid w:val="006B50B8"/>
    <w:rsid w:val="006B71DF"/>
    <w:rsid w:val="006B75CF"/>
    <w:rsid w:val="006C0030"/>
    <w:rsid w:val="006C32CE"/>
    <w:rsid w:val="006C4333"/>
    <w:rsid w:val="006C5620"/>
    <w:rsid w:val="006C764B"/>
    <w:rsid w:val="006D724A"/>
    <w:rsid w:val="006E0AC5"/>
    <w:rsid w:val="006E35A8"/>
    <w:rsid w:val="006E4B01"/>
    <w:rsid w:val="006F2172"/>
    <w:rsid w:val="006F71AA"/>
    <w:rsid w:val="006F7D66"/>
    <w:rsid w:val="007021AB"/>
    <w:rsid w:val="00707109"/>
    <w:rsid w:val="007103C7"/>
    <w:rsid w:val="00710D9F"/>
    <w:rsid w:val="0071245E"/>
    <w:rsid w:val="00714954"/>
    <w:rsid w:val="00723B6E"/>
    <w:rsid w:val="00724B90"/>
    <w:rsid w:val="00730931"/>
    <w:rsid w:val="00730B97"/>
    <w:rsid w:val="00733513"/>
    <w:rsid w:val="00734608"/>
    <w:rsid w:val="007413F7"/>
    <w:rsid w:val="0074488C"/>
    <w:rsid w:val="007448C6"/>
    <w:rsid w:val="00744985"/>
    <w:rsid w:val="00744A81"/>
    <w:rsid w:val="00745E08"/>
    <w:rsid w:val="007461D4"/>
    <w:rsid w:val="00746B29"/>
    <w:rsid w:val="00750A5B"/>
    <w:rsid w:val="00750B87"/>
    <w:rsid w:val="00750EB6"/>
    <w:rsid w:val="00752B5B"/>
    <w:rsid w:val="0075515A"/>
    <w:rsid w:val="00756D95"/>
    <w:rsid w:val="007609F9"/>
    <w:rsid w:val="00762527"/>
    <w:rsid w:val="00764B76"/>
    <w:rsid w:val="00767D36"/>
    <w:rsid w:val="0077081E"/>
    <w:rsid w:val="007738C8"/>
    <w:rsid w:val="00775998"/>
    <w:rsid w:val="00781049"/>
    <w:rsid w:val="00782673"/>
    <w:rsid w:val="007847F6"/>
    <w:rsid w:val="007943FD"/>
    <w:rsid w:val="00797B1A"/>
    <w:rsid w:val="007A3FC6"/>
    <w:rsid w:val="007A7D8E"/>
    <w:rsid w:val="007B2F36"/>
    <w:rsid w:val="007B54DD"/>
    <w:rsid w:val="007B5EBC"/>
    <w:rsid w:val="007B7070"/>
    <w:rsid w:val="007C085B"/>
    <w:rsid w:val="007C126C"/>
    <w:rsid w:val="007C52FD"/>
    <w:rsid w:val="007C6AD0"/>
    <w:rsid w:val="007C73F7"/>
    <w:rsid w:val="007D48B9"/>
    <w:rsid w:val="007D62AD"/>
    <w:rsid w:val="007E0479"/>
    <w:rsid w:val="007E46C5"/>
    <w:rsid w:val="007E47DE"/>
    <w:rsid w:val="007E5726"/>
    <w:rsid w:val="007E5A36"/>
    <w:rsid w:val="007E5E1B"/>
    <w:rsid w:val="007E67BD"/>
    <w:rsid w:val="007E7855"/>
    <w:rsid w:val="007F0D54"/>
    <w:rsid w:val="007F2263"/>
    <w:rsid w:val="007F443C"/>
    <w:rsid w:val="007F5B7A"/>
    <w:rsid w:val="00803777"/>
    <w:rsid w:val="00804CEA"/>
    <w:rsid w:val="00805805"/>
    <w:rsid w:val="00807EA4"/>
    <w:rsid w:val="0081577C"/>
    <w:rsid w:val="00817833"/>
    <w:rsid w:val="0082169C"/>
    <w:rsid w:val="00832D4B"/>
    <w:rsid w:val="00840E59"/>
    <w:rsid w:val="008418A0"/>
    <w:rsid w:val="0084358F"/>
    <w:rsid w:val="008446F4"/>
    <w:rsid w:val="00844D35"/>
    <w:rsid w:val="0086144E"/>
    <w:rsid w:val="00863C3C"/>
    <w:rsid w:val="008753FA"/>
    <w:rsid w:val="00877201"/>
    <w:rsid w:val="008779AD"/>
    <w:rsid w:val="008810D8"/>
    <w:rsid w:val="0088706E"/>
    <w:rsid w:val="008906D3"/>
    <w:rsid w:val="00893A37"/>
    <w:rsid w:val="00893EEB"/>
    <w:rsid w:val="008967D3"/>
    <w:rsid w:val="00897548"/>
    <w:rsid w:val="008A33CB"/>
    <w:rsid w:val="008A56EF"/>
    <w:rsid w:val="008A7B79"/>
    <w:rsid w:val="008A7D18"/>
    <w:rsid w:val="008B31A8"/>
    <w:rsid w:val="008B452E"/>
    <w:rsid w:val="008B5FAB"/>
    <w:rsid w:val="008B717F"/>
    <w:rsid w:val="008B7E68"/>
    <w:rsid w:val="008B7F24"/>
    <w:rsid w:val="008C328D"/>
    <w:rsid w:val="008D1D77"/>
    <w:rsid w:val="008D3016"/>
    <w:rsid w:val="008D3963"/>
    <w:rsid w:val="008D582C"/>
    <w:rsid w:val="008E079B"/>
    <w:rsid w:val="008E1F3A"/>
    <w:rsid w:val="008E3C70"/>
    <w:rsid w:val="008E5131"/>
    <w:rsid w:val="008E5EE2"/>
    <w:rsid w:val="008E6D1F"/>
    <w:rsid w:val="008F052E"/>
    <w:rsid w:val="008F2441"/>
    <w:rsid w:val="008F2FDB"/>
    <w:rsid w:val="008F5AC0"/>
    <w:rsid w:val="008F6B0A"/>
    <w:rsid w:val="008F70B3"/>
    <w:rsid w:val="0090523D"/>
    <w:rsid w:val="00906A64"/>
    <w:rsid w:val="009130D2"/>
    <w:rsid w:val="00914527"/>
    <w:rsid w:val="00920D8E"/>
    <w:rsid w:val="00920F66"/>
    <w:rsid w:val="009221A2"/>
    <w:rsid w:val="00934CFD"/>
    <w:rsid w:val="0093598C"/>
    <w:rsid w:val="00941FE3"/>
    <w:rsid w:val="00942AF1"/>
    <w:rsid w:val="009442AB"/>
    <w:rsid w:val="009444D2"/>
    <w:rsid w:val="00947352"/>
    <w:rsid w:val="00947FE5"/>
    <w:rsid w:val="00953E02"/>
    <w:rsid w:val="00954E4D"/>
    <w:rsid w:val="00963E36"/>
    <w:rsid w:val="009668D9"/>
    <w:rsid w:val="00973C0B"/>
    <w:rsid w:val="009740E4"/>
    <w:rsid w:val="009749CB"/>
    <w:rsid w:val="00974DFE"/>
    <w:rsid w:val="009751DD"/>
    <w:rsid w:val="00977F67"/>
    <w:rsid w:val="00985342"/>
    <w:rsid w:val="00986388"/>
    <w:rsid w:val="00986EEB"/>
    <w:rsid w:val="00990DC4"/>
    <w:rsid w:val="009912C7"/>
    <w:rsid w:val="0099165D"/>
    <w:rsid w:val="00995F38"/>
    <w:rsid w:val="009A2DE3"/>
    <w:rsid w:val="009A2E4C"/>
    <w:rsid w:val="009A47B7"/>
    <w:rsid w:val="009A5716"/>
    <w:rsid w:val="009B311C"/>
    <w:rsid w:val="009B6F5E"/>
    <w:rsid w:val="009C0C60"/>
    <w:rsid w:val="009C6C09"/>
    <w:rsid w:val="009D364D"/>
    <w:rsid w:val="009F48A4"/>
    <w:rsid w:val="009F48A7"/>
    <w:rsid w:val="009F71EB"/>
    <w:rsid w:val="00A00922"/>
    <w:rsid w:val="00A062E0"/>
    <w:rsid w:val="00A06554"/>
    <w:rsid w:val="00A07A8F"/>
    <w:rsid w:val="00A217D8"/>
    <w:rsid w:val="00A22B01"/>
    <w:rsid w:val="00A22B0F"/>
    <w:rsid w:val="00A26577"/>
    <w:rsid w:val="00A27668"/>
    <w:rsid w:val="00A31A11"/>
    <w:rsid w:val="00A3285D"/>
    <w:rsid w:val="00A32ACB"/>
    <w:rsid w:val="00A32CB6"/>
    <w:rsid w:val="00A41D88"/>
    <w:rsid w:val="00A42526"/>
    <w:rsid w:val="00A522F9"/>
    <w:rsid w:val="00A53324"/>
    <w:rsid w:val="00A61814"/>
    <w:rsid w:val="00A626EF"/>
    <w:rsid w:val="00A6517F"/>
    <w:rsid w:val="00A702B5"/>
    <w:rsid w:val="00A71FE7"/>
    <w:rsid w:val="00A731DA"/>
    <w:rsid w:val="00A73CCA"/>
    <w:rsid w:val="00A75B72"/>
    <w:rsid w:val="00A81111"/>
    <w:rsid w:val="00A81216"/>
    <w:rsid w:val="00A8328E"/>
    <w:rsid w:val="00A87C98"/>
    <w:rsid w:val="00A90E80"/>
    <w:rsid w:val="00A93BA2"/>
    <w:rsid w:val="00A94BDC"/>
    <w:rsid w:val="00A94F1B"/>
    <w:rsid w:val="00AA51C9"/>
    <w:rsid w:val="00AA5D3A"/>
    <w:rsid w:val="00AA5FCA"/>
    <w:rsid w:val="00AA7595"/>
    <w:rsid w:val="00AB0258"/>
    <w:rsid w:val="00AB5AE2"/>
    <w:rsid w:val="00AB67CB"/>
    <w:rsid w:val="00AB70CD"/>
    <w:rsid w:val="00AC150F"/>
    <w:rsid w:val="00AC2C68"/>
    <w:rsid w:val="00AC3F3B"/>
    <w:rsid w:val="00AC4897"/>
    <w:rsid w:val="00AC59ED"/>
    <w:rsid w:val="00AD0E53"/>
    <w:rsid w:val="00AD50B4"/>
    <w:rsid w:val="00AD6CA6"/>
    <w:rsid w:val="00AE0178"/>
    <w:rsid w:val="00AE0D32"/>
    <w:rsid w:val="00AE138C"/>
    <w:rsid w:val="00AE1C50"/>
    <w:rsid w:val="00AF05DB"/>
    <w:rsid w:val="00AF0A69"/>
    <w:rsid w:val="00AF3749"/>
    <w:rsid w:val="00AF740C"/>
    <w:rsid w:val="00B02C06"/>
    <w:rsid w:val="00B0660E"/>
    <w:rsid w:val="00B1007A"/>
    <w:rsid w:val="00B10B93"/>
    <w:rsid w:val="00B12A62"/>
    <w:rsid w:val="00B2522C"/>
    <w:rsid w:val="00B264CE"/>
    <w:rsid w:val="00B30E9E"/>
    <w:rsid w:val="00B355F1"/>
    <w:rsid w:val="00B36E70"/>
    <w:rsid w:val="00B40195"/>
    <w:rsid w:val="00B448CE"/>
    <w:rsid w:val="00B5003A"/>
    <w:rsid w:val="00B50A88"/>
    <w:rsid w:val="00B529E8"/>
    <w:rsid w:val="00B57AA0"/>
    <w:rsid w:val="00B625FE"/>
    <w:rsid w:val="00B62FEB"/>
    <w:rsid w:val="00B63B86"/>
    <w:rsid w:val="00B643C1"/>
    <w:rsid w:val="00B6523E"/>
    <w:rsid w:val="00B67656"/>
    <w:rsid w:val="00B677A4"/>
    <w:rsid w:val="00B706E5"/>
    <w:rsid w:val="00B709BD"/>
    <w:rsid w:val="00B73843"/>
    <w:rsid w:val="00B74D1C"/>
    <w:rsid w:val="00B80120"/>
    <w:rsid w:val="00B81978"/>
    <w:rsid w:val="00B83A7B"/>
    <w:rsid w:val="00B871C2"/>
    <w:rsid w:val="00B872AF"/>
    <w:rsid w:val="00B8789E"/>
    <w:rsid w:val="00B92254"/>
    <w:rsid w:val="00B92CC7"/>
    <w:rsid w:val="00B94049"/>
    <w:rsid w:val="00B95C0A"/>
    <w:rsid w:val="00B96C02"/>
    <w:rsid w:val="00BA38BD"/>
    <w:rsid w:val="00BA48AF"/>
    <w:rsid w:val="00BA4B7A"/>
    <w:rsid w:val="00BA6002"/>
    <w:rsid w:val="00BA7A45"/>
    <w:rsid w:val="00BB04BE"/>
    <w:rsid w:val="00BB44E2"/>
    <w:rsid w:val="00BB72F4"/>
    <w:rsid w:val="00BC0711"/>
    <w:rsid w:val="00BC1F72"/>
    <w:rsid w:val="00BC503B"/>
    <w:rsid w:val="00BC5605"/>
    <w:rsid w:val="00BD131A"/>
    <w:rsid w:val="00BD3680"/>
    <w:rsid w:val="00BD39B0"/>
    <w:rsid w:val="00BD44F1"/>
    <w:rsid w:val="00BD5779"/>
    <w:rsid w:val="00BE1E84"/>
    <w:rsid w:val="00BE4046"/>
    <w:rsid w:val="00BE5AF7"/>
    <w:rsid w:val="00BE64CA"/>
    <w:rsid w:val="00BE6925"/>
    <w:rsid w:val="00BE7D3C"/>
    <w:rsid w:val="00BF0282"/>
    <w:rsid w:val="00C01AE2"/>
    <w:rsid w:val="00C036E2"/>
    <w:rsid w:val="00C079D3"/>
    <w:rsid w:val="00C11414"/>
    <w:rsid w:val="00C12A98"/>
    <w:rsid w:val="00C1363B"/>
    <w:rsid w:val="00C16C0D"/>
    <w:rsid w:val="00C26D2C"/>
    <w:rsid w:val="00C27DDE"/>
    <w:rsid w:val="00C305AD"/>
    <w:rsid w:val="00C358B7"/>
    <w:rsid w:val="00C35F1B"/>
    <w:rsid w:val="00C36237"/>
    <w:rsid w:val="00C362D9"/>
    <w:rsid w:val="00C36EF8"/>
    <w:rsid w:val="00C40571"/>
    <w:rsid w:val="00C43AC3"/>
    <w:rsid w:val="00C4769E"/>
    <w:rsid w:val="00C4777F"/>
    <w:rsid w:val="00C53C49"/>
    <w:rsid w:val="00C62470"/>
    <w:rsid w:val="00C62558"/>
    <w:rsid w:val="00C62EDC"/>
    <w:rsid w:val="00C647D7"/>
    <w:rsid w:val="00C66C1D"/>
    <w:rsid w:val="00C719FC"/>
    <w:rsid w:val="00C761CD"/>
    <w:rsid w:val="00C76E36"/>
    <w:rsid w:val="00C826D5"/>
    <w:rsid w:val="00C82AD8"/>
    <w:rsid w:val="00C86C10"/>
    <w:rsid w:val="00C9073B"/>
    <w:rsid w:val="00C93604"/>
    <w:rsid w:val="00C95E60"/>
    <w:rsid w:val="00CA0297"/>
    <w:rsid w:val="00CA0712"/>
    <w:rsid w:val="00CA0B07"/>
    <w:rsid w:val="00CA2D63"/>
    <w:rsid w:val="00CA3B09"/>
    <w:rsid w:val="00CA3DF3"/>
    <w:rsid w:val="00CA6C61"/>
    <w:rsid w:val="00CB3CCB"/>
    <w:rsid w:val="00CB54BA"/>
    <w:rsid w:val="00CB7D9D"/>
    <w:rsid w:val="00CD103C"/>
    <w:rsid w:val="00CD1D83"/>
    <w:rsid w:val="00CD2AAB"/>
    <w:rsid w:val="00CD3D79"/>
    <w:rsid w:val="00CD612B"/>
    <w:rsid w:val="00CE2946"/>
    <w:rsid w:val="00CE3CCB"/>
    <w:rsid w:val="00CE4DB6"/>
    <w:rsid w:val="00CF292A"/>
    <w:rsid w:val="00CF5960"/>
    <w:rsid w:val="00CF7189"/>
    <w:rsid w:val="00D00B82"/>
    <w:rsid w:val="00D013DF"/>
    <w:rsid w:val="00D01555"/>
    <w:rsid w:val="00D05379"/>
    <w:rsid w:val="00D06544"/>
    <w:rsid w:val="00D07047"/>
    <w:rsid w:val="00D1002A"/>
    <w:rsid w:val="00D1026E"/>
    <w:rsid w:val="00D11C78"/>
    <w:rsid w:val="00D11D6E"/>
    <w:rsid w:val="00D11D8C"/>
    <w:rsid w:val="00D12FEB"/>
    <w:rsid w:val="00D212C1"/>
    <w:rsid w:val="00D2681D"/>
    <w:rsid w:val="00D314F4"/>
    <w:rsid w:val="00D31A76"/>
    <w:rsid w:val="00D330E5"/>
    <w:rsid w:val="00D36169"/>
    <w:rsid w:val="00D43B37"/>
    <w:rsid w:val="00D46D9C"/>
    <w:rsid w:val="00D52DA7"/>
    <w:rsid w:val="00D57CD7"/>
    <w:rsid w:val="00D57FB1"/>
    <w:rsid w:val="00D60C27"/>
    <w:rsid w:val="00D614BE"/>
    <w:rsid w:val="00D61826"/>
    <w:rsid w:val="00D61E4B"/>
    <w:rsid w:val="00D66278"/>
    <w:rsid w:val="00D663D0"/>
    <w:rsid w:val="00D679DC"/>
    <w:rsid w:val="00D711A6"/>
    <w:rsid w:val="00D7128F"/>
    <w:rsid w:val="00D738C0"/>
    <w:rsid w:val="00D768F6"/>
    <w:rsid w:val="00D83531"/>
    <w:rsid w:val="00D846DE"/>
    <w:rsid w:val="00D90932"/>
    <w:rsid w:val="00D90A29"/>
    <w:rsid w:val="00D940EE"/>
    <w:rsid w:val="00DA15A8"/>
    <w:rsid w:val="00DA23B8"/>
    <w:rsid w:val="00DA26BB"/>
    <w:rsid w:val="00DA3819"/>
    <w:rsid w:val="00DA3E17"/>
    <w:rsid w:val="00DA4245"/>
    <w:rsid w:val="00DA4CB7"/>
    <w:rsid w:val="00DB24AF"/>
    <w:rsid w:val="00DB5421"/>
    <w:rsid w:val="00DB602F"/>
    <w:rsid w:val="00DC0787"/>
    <w:rsid w:val="00DC1512"/>
    <w:rsid w:val="00DC5636"/>
    <w:rsid w:val="00DD63FC"/>
    <w:rsid w:val="00DE06D9"/>
    <w:rsid w:val="00DE100C"/>
    <w:rsid w:val="00DE26D2"/>
    <w:rsid w:val="00DE32DC"/>
    <w:rsid w:val="00DE335A"/>
    <w:rsid w:val="00DE6095"/>
    <w:rsid w:val="00DE79E4"/>
    <w:rsid w:val="00DE7F4C"/>
    <w:rsid w:val="00DF2CBE"/>
    <w:rsid w:val="00DF3D6F"/>
    <w:rsid w:val="00DF6617"/>
    <w:rsid w:val="00E02A65"/>
    <w:rsid w:val="00E03554"/>
    <w:rsid w:val="00E07E90"/>
    <w:rsid w:val="00E10ECF"/>
    <w:rsid w:val="00E11B5D"/>
    <w:rsid w:val="00E24996"/>
    <w:rsid w:val="00E26039"/>
    <w:rsid w:val="00E3231B"/>
    <w:rsid w:val="00E3377B"/>
    <w:rsid w:val="00E345A2"/>
    <w:rsid w:val="00E405E9"/>
    <w:rsid w:val="00E46F16"/>
    <w:rsid w:val="00E56875"/>
    <w:rsid w:val="00E60AA7"/>
    <w:rsid w:val="00E7187C"/>
    <w:rsid w:val="00E72567"/>
    <w:rsid w:val="00E74B84"/>
    <w:rsid w:val="00E77277"/>
    <w:rsid w:val="00E8013A"/>
    <w:rsid w:val="00E8023D"/>
    <w:rsid w:val="00E80E4B"/>
    <w:rsid w:val="00E909E3"/>
    <w:rsid w:val="00E932E0"/>
    <w:rsid w:val="00EA721B"/>
    <w:rsid w:val="00EA7E25"/>
    <w:rsid w:val="00EB0080"/>
    <w:rsid w:val="00EB5902"/>
    <w:rsid w:val="00EB72E5"/>
    <w:rsid w:val="00EC51EC"/>
    <w:rsid w:val="00EC603E"/>
    <w:rsid w:val="00ED34CA"/>
    <w:rsid w:val="00ED3F73"/>
    <w:rsid w:val="00ED7DD5"/>
    <w:rsid w:val="00EE1AA8"/>
    <w:rsid w:val="00EE3174"/>
    <w:rsid w:val="00EE5405"/>
    <w:rsid w:val="00EE7FAD"/>
    <w:rsid w:val="00EF3FC2"/>
    <w:rsid w:val="00EF51B4"/>
    <w:rsid w:val="00EF6285"/>
    <w:rsid w:val="00F001CC"/>
    <w:rsid w:val="00F073F9"/>
    <w:rsid w:val="00F11F47"/>
    <w:rsid w:val="00F12349"/>
    <w:rsid w:val="00F14107"/>
    <w:rsid w:val="00F14C64"/>
    <w:rsid w:val="00F16FA3"/>
    <w:rsid w:val="00F17962"/>
    <w:rsid w:val="00F17B87"/>
    <w:rsid w:val="00F20179"/>
    <w:rsid w:val="00F25704"/>
    <w:rsid w:val="00F25E4D"/>
    <w:rsid w:val="00F2719B"/>
    <w:rsid w:val="00F327AD"/>
    <w:rsid w:val="00F374DA"/>
    <w:rsid w:val="00F40B1E"/>
    <w:rsid w:val="00F471BD"/>
    <w:rsid w:val="00F518C1"/>
    <w:rsid w:val="00F51F8A"/>
    <w:rsid w:val="00F60DAF"/>
    <w:rsid w:val="00F626A8"/>
    <w:rsid w:val="00F633AE"/>
    <w:rsid w:val="00F6379E"/>
    <w:rsid w:val="00F763DF"/>
    <w:rsid w:val="00F80B52"/>
    <w:rsid w:val="00F8301A"/>
    <w:rsid w:val="00F8547E"/>
    <w:rsid w:val="00F854A8"/>
    <w:rsid w:val="00F86B0E"/>
    <w:rsid w:val="00F9051B"/>
    <w:rsid w:val="00F96E1E"/>
    <w:rsid w:val="00FA0220"/>
    <w:rsid w:val="00FA043B"/>
    <w:rsid w:val="00FA2149"/>
    <w:rsid w:val="00FA7F37"/>
    <w:rsid w:val="00FB4F7E"/>
    <w:rsid w:val="00FB53E2"/>
    <w:rsid w:val="00FB642F"/>
    <w:rsid w:val="00FC1148"/>
    <w:rsid w:val="00FC1704"/>
    <w:rsid w:val="00FC5FD3"/>
    <w:rsid w:val="00FC66A2"/>
    <w:rsid w:val="00FD36E5"/>
    <w:rsid w:val="00FD4FDC"/>
    <w:rsid w:val="00FD5265"/>
    <w:rsid w:val="00FE3FFE"/>
    <w:rsid w:val="00FF1296"/>
    <w:rsid w:val="00FF1355"/>
    <w:rsid w:val="00FF2DA3"/>
    <w:rsid w:val="00FF3E42"/>
    <w:rsid w:val="00FF485A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05A9AC"/>
  <w15:docId w15:val="{6F501721-BA9F-4592-A677-D193E4A0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76E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4B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4B6B"/>
    <w:rPr>
      <w:sz w:val="20"/>
      <w:szCs w:val="20"/>
    </w:rPr>
  </w:style>
  <w:style w:type="paragraph" w:customStyle="1" w:styleId="Default">
    <w:name w:val="Default"/>
    <w:rsid w:val="00F518C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9">
    <w:name w:val="Plain Text"/>
    <w:basedOn w:val="a"/>
    <w:link w:val="aa"/>
    <w:uiPriority w:val="99"/>
    <w:unhideWhenUsed/>
    <w:rsid w:val="005C6DF8"/>
    <w:rPr>
      <w:rFonts w:ascii="Calibri" w:eastAsia="新細明體" w:hAnsi="Courier New" w:cs="Times New Roman"/>
      <w:szCs w:val="24"/>
      <w:lang w:val="x-none" w:eastAsia="x-none"/>
    </w:rPr>
  </w:style>
  <w:style w:type="character" w:customStyle="1" w:styleId="aa">
    <w:name w:val="純文字 字元"/>
    <w:basedOn w:val="a0"/>
    <w:link w:val="a9"/>
    <w:uiPriority w:val="99"/>
    <w:rsid w:val="005C6DF8"/>
    <w:rPr>
      <w:rFonts w:ascii="Calibri" w:eastAsia="新細明體" w:hAnsi="Courier New" w:cs="Times New Roman"/>
      <w:szCs w:val="24"/>
      <w:lang w:val="x-none" w:eastAsia="x-none"/>
    </w:rPr>
  </w:style>
  <w:style w:type="paragraph" w:styleId="Web">
    <w:name w:val="Normal (Web)"/>
    <w:basedOn w:val="a"/>
    <w:uiPriority w:val="99"/>
    <w:semiHidden/>
    <w:unhideWhenUsed/>
    <w:rsid w:val="00D01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Salutation"/>
    <w:basedOn w:val="a"/>
    <w:next w:val="a"/>
    <w:link w:val="ac"/>
    <w:uiPriority w:val="99"/>
    <w:unhideWhenUsed/>
    <w:rsid w:val="00DA3819"/>
    <w:rPr>
      <w:rFonts w:ascii="標楷體" w:eastAsia="標楷體" w:hAnsi="標楷體"/>
      <w:sz w:val="32"/>
      <w:szCs w:val="32"/>
    </w:rPr>
  </w:style>
  <w:style w:type="character" w:customStyle="1" w:styleId="ac">
    <w:name w:val="問候 字元"/>
    <w:basedOn w:val="a0"/>
    <w:link w:val="ab"/>
    <w:uiPriority w:val="99"/>
    <w:rsid w:val="00DA3819"/>
    <w:rPr>
      <w:rFonts w:ascii="標楷體" w:eastAsia="標楷體" w:hAnsi="標楷體"/>
      <w:sz w:val="32"/>
      <w:szCs w:val="32"/>
    </w:rPr>
  </w:style>
  <w:style w:type="paragraph" w:styleId="ad">
    <w:name w:val="Closing"/>
    <w:basedOn w:val="a"/>
    <w:link w:val="ae"/>
    <w:uiPriority w:val="99"/>
    <w:unhideWhenUsed/>
    <w:rsid w:val="00DA3819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e">
    <w:name w:val="結語 字元"/>
    <w:basedOn w:val="a0"/>
    <w:link w:val="ad"/>
    <w:uiPriority w:val="99"/>
    <w:rsid w:val="00DA3819"/>
    <w:rPr>
      <w:rFonts w:ascii="標楷體" w:eastAsia="標楷體" w:hAnsi="標楷體"/>
      <w:sz w:val="32"/>
      <w:szCs w:val="32"/>
    </w:rPr>
  </w:style>
  <w:style w:type="table" w:styleId="af">
    <w:name w:val="Table Grid"/>
    <w:basedOn w:val="a1"/>
    <w:uiPriority w:val="59"/>
    <w:rsid w:val="0013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395A28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A94BDC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A94BDC"/>
  </w:style>
  <w:style w:type="character" w:customStyle="1" w:styleId="af3">
    <w:name w:val="註解文字 字元"/>
    <w:basedOn w:val="a0"/>
    <w:link w:val="af2"/>
    <w:uiPriority w:val="99"/>
    <w:semiHidden/>
    <w:rsid w:val="00A94BDC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94BDC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A94B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1552">
                      <w:marLeft w:val="0"/>
                      <w:marRight w:val="0"/>
                      <w:marTop w:val="25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0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1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61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13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79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83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321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90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035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96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690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012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3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1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27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6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08699">
                                          <w:marLeft w:val="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y.moj.gov.tw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ACB28-32D3-4837-80F7-F251828A5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1751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f1000304</dc:creator>
  <cp:lastModifiedBy>高微婷</cp:lastModifiedBy>
  <cp:revision>114</cp:revision>
  <cp:lastPrinted>2026-01-21T08:26:00Z</cp:lastPrinted>
  <dcterms:created xsi:type="dcterms:W3CDTF">2025-01-29T12:58:00Z</dcterms:created>
  <dcterms:modified xsi:type="dcterms:W3CDTF">2026-01-26T03:25:00Z</dcterms:modified>
</cp:coreProperties>
</file>