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655998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11</w:t>
            </w:r>
            <w:r w:rsidR="004211D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3C2BF5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月</w:t>
            </w:r>
            <w:r w:rsidR="009C1CC4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9C1CC4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</w:t>
            </w:r>
            <w:r w:rsidR="004211D7">
              <w:rPr>
                <w:rFonts w:ascii="標楷體" w:eastAsia="標楷體" w:hAnsi="標楷體" w:hint="eastAsia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9C1CC4">
              <w:rPr>
                <w:rFonts w:ascii="標楷體" w:eastAsia="標楷體" w:hAnsi="標楷體"/>
                <w:color w:val="FF0000"/>
              </w:rPr>
              <w:t>22</w:t>
            </w:r>
          </w:p>
        </w:tc>
      </w:tr>
    </w:tbl>
    <w:p w:rsidR="00C408DF" w:rsidRDefault="006559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90291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08DF" w:rsidRDefault="0065599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66675</wp:posOffset>
                </wp:positionV>
                <wp:extent cx="5355590" cy="1093470"/>
                <wp:effectExtent l="10795" t="7620" r="5715" b="133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E54" w:rsidRPr="008B42BE" w:rsidRDefault="00DD2E54" w:rsidP="003155A6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軍火商</w:t>
                            </w:r>
                            <w:r w:rsidR="00873758" w:rsidRPr="008B42B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太太外雙溪</w:t>
                            </w:r>
                            <w:r w:rsidRPr="008B42B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別墅最後一拍  底價超划算</w:t>
                            </w:r>
                          </w:p>
                          <w:p w:rsidR="003155A6" w:rsidRPr="003F5EE2" w:rsidRDefault="00DD2E54" w:rsidP="003155A6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B42B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4月12日</w:t>
                            </w:r>
                            <w:r w:rsidR="00C447E4" w:rsidRPr="008B42B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「123全國聯合拍賣日」</w:t>
                            </w:r>
                            <w:r w:rsidR="00873758" w:rsidRPr="008B42B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士林分署等您來</w:t>
                            </w:r>
                          </w:p>
                          <w:p w:rsidR="00C357C5" w:rsidRPr="003F5EE2" w:rsidRDefault="00C357C5" w:rsidP="00850F5F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.1pt;margin-top:5.25pt;width:421.7pt;height:8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" strokecolor="white">
                <v:stroke dashstyle="dashDot"/>
                <v:textbox>
                  <w:txbxContent>
                    <w:p w:rsidR="00DD2E54" w:rsidRPr="008B42BE" w:rsidRDefault="00DD2E54" w:rsidP="003155A6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軍火商</w:t>
                      </w:r>
                      <w:r w:rsidR="00873758" w:rsidRPr="008B42BE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太太外雙溪</w:t>
                      </w:r>
                      <w:r w:rsidRPr="008B42BE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別墅最後一拍  底價超划算</w:t>
                      </w:r>
                    </w:p>
                    <w:p w:rsidR="003155A6" w:rsidRPr="003F5EE2" w:rsidRDefault="00DD2E54" w:rsidP="003155A6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B42BE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4月12日</w:t>
                      </w:r>
                      <w:r w:rsidR="00C447E4" w:rsidRPr="008B42BE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「123全國聯合拍賣日」</w:t>
                      </w:r>
                      <w:r w:rsidR="00873758" w:rsidRPr="008B42BE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 xml:space="preserve">  士林分署等您來</w:t>
                      </w:r>
                    </w:p>
                    <w:p w:rsidR="00C357C5" w:rsidRPr="003F5EE2" w:rsidRDefault="00C357C5" w:rsidP="00850F5F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47E4" w:rsidRDefault="004119DD" w:rsidP="00093105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D724A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8407F" w:rsidRDefault="0004192D" w:rsidP="00C8407F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04192D">
        <w:rPr>
          <w:rFonts w:ascii="標楷體" w:eastAsia="標楷體" w:hAnsi="標楷體"/>
          <w:sz w:val="32"/>
          <w:szCs w:val="32"/>
        </w:rPr>
        <w:t>為</w:t>
      </w:r>
      <w:r w:rsidR="00690634">
        <w:rPr>
          <w:rFonts w:ascii="標楷體" w:eastAsia="標楷體" w:hAnsi="標楷體"/>
          <w:sz w:val="32"/>
          <w:szCs w:val="32"/>
        </w:rPr>
        <w:t>徹</w:t>
      </w:r>
      <w:r w:rsidRPr="0004192D">
        <w:rPr>
          <w:rFonts w:ascii="標楷體" w:eastAsia="標楷體" w:hAnsi="標楷體"/>
          <w:sz w:val="32"/>
          <w:szCs w:val="32"/>
        </w:rPr>
        <w:t>底剝奪</w:t>
      </w:r>
      <w:r w:rsidR="00666931">
        <w:rPr>
          <w:rFonts w:ascii="標楷體" w:eastAsia="標楷體" w:hAnsi="標楷體"/>
          <w:sz w:val="32"/>
          <w:szCs w:val="32"/>
        </w:rPr>
        <w:t>被告</w:t>
      </w:r>
      <w:r w:rsidRPr="0004192D">
        <w:rPr>
          <w:rFonts w:ascii="標楷體" w:eastAsia="標楷體" w:hAnsi="標楷體"/>
          <w:sz w:val="32"/>
          <w:szCs w:val="32"/>
        </w:rPr>
        <w:t>犯罪利得，斷絕犯罪人之利基及犯罪誘因，將不法所得發還被害人，</w:t>
      </w:r>
      <w:r w:rsidR="00A97D9A" w:rsidRPr="00D724A7">
        <w:rPr>
          <w:rFonts w:ascii="標楷體" w:eastAsia="標楷體" w:hAnsi="標楷體" w:hint="eastAsia"/>
          <w:sz w:val="32"/>
          <w:szCs w:val="32"/>
        </w:rPr>
        <w:t>法務部行政執行署士林分署（下稱士林分署）</w:t>
      </w:r>
      <w:r>
        <w:rPr>
          <w:rFonts w:ascii="標楷體" w:eastAsia="標楷體" w:hAnsi="標楷體" w:hint="eastAsia"/>
          <w:sz w:val="32"/>
          <w:szCs w:val="32"/>
        </w:rPr>
        <w:t>持續與</w:t>
      </w:r>
      <w:r w:rsidR="00DD2E54">
        <w:rPr>
          <w:rFonts w:ascii="標楷體" w:eastAsia="標楷體" w:hAnsi="標楷體" w:hint="eastAsia"/>
          <w:sz w:val="32"/>
          <w:szCs w:val="32"/>
        </w:rPr>
        <w:t>各地檢察機關</w:t>
      </w:r>
      <w:r w:rsidRPr="00937D98">
        <w:rPr>
          <w:rFonts w:ascii="標楷體" w:eastAsia="標楷體" w:hAnsi="標楷體" w:hint="eastAsia"/>
          <w:bCs/>
          <w:sz w:val="32"/>
          <w:szCs w:val="32"/>
        </w:rPr>
        <w:t>合作</w:t>
      </w:r>
      <w:r w:rsidR="009D536A" w:rsidRPr="00937D98">
        <w:rPr>
          <w:rFonts w:ascii="標楷體" w:eastAsia="標楷體" w:hAnsi="標楷體" w:hint="eastAsia"/>
          <w:bCs/>
          <w:sz w:val="32"/>
          <w:szCs w:val="32"/>
        </w:rPr>
        <w:t>，</w:t>
      </w:r>
      <w:r w:rsidR="007E3C76" w:rsidRPr="00937D98">
        <w:rPr>
          <w:rFonts w:ascii="標楷體" w:eastAsia="標楷體" w:hAnsi="標楷體" w:hint="eastAsia"/>
          <w:bCs/>
          <w:sz w:val="32"/>
          <w:szCs w:val="32"/>
        </w:rPr>
        <w:t>加速</w:t>
      </w:r>
      <w:r w:rsidR="00D15DE0" w:rsidRPr="00937D98">
        <w:rPr>
          <w:rFonts w:ascii="標楷體" w:eastAsia="標楷體" w:hAnsi="標楷體" w:hint="eastAsia"/>
          <w:bCs/>
          <w:sz w:val="32"/>
          <w:szCs w:val="32"/>
        </w:rPr>
        <w:t>辦理「偵查中</w:t>
      </w:r>
      <w:r w:rsidR="0002169F" w:rsidRPr="00937D98">
        <w:rPr>
          <w:rFonts w:ascii="標楷體" w:eastAsia="標楷體" w:hAnsi="標楷體" w:hint="eastAsia"/>
          <w:bCs/>
          <w:sz w:val="32"/>
          <w:szCs w:val="32"/>
        </w:rPr>
        <w:t>及</w:t>
      </w:r>
      <w:r w:rsidR="007E3C76" w:rsidRPr="00937D98">
        <w:rPr>
          <w:rFonts w:ascii="標楷體" w:eastAsia="標楷體" w:hAnsi="標楷體" w:hint="eastAsia"/>
          <w:bCs/>
          <w:sz w:val="32"/>
          <w:szCs w:val="32"/>
        </w:rPr>
        <w:t>判決確定後</w:t>
      </w:r>
      <w:r w:rsidR="005B0AB6" w:rsidRPr="00937D98">
        <w:rPr>
          <w:rFonts w:ascii="標楷體" w:eastAsia="標楷體" w:hAnsi="標楷體" w:hint="eastAsia"/>
          <w:bCs/>
          <w:sz w:val="32"/>
          <w:szCs w:val="32"/>
        </w:rPr>
        <w:t>查扣財產</w:t>
      </w:r>
      <w:r w:rsidR="00D15DE0" w:rsidRPr="00937D98">
        <w:rPr>
          <w:rFonts w:ascii="標楷體" w:eastAsia="標楷體" w:hAnsi="標楷體" w:hint="eastAsia"/>
          <w:bCs/>
          <w:sz w:val="32"/>
          <w:szCs w:val="32"/>
        </w:rPr>
        <w:t>之變價」</w:t>
      </w:r>
      <w:r w:rsidR="006C025A">
        <w:rPr>
          <w:rFonts w:ascii="標楷體" w:eastAsia="標楷體" w:hAnsi="標楷體" w:hint="eastAsia"/>
          <w:bCs/>
          <w:sz w:val="32"/>
          <w:szCs w:val="32"/>
        </w:rPr>
        <w:t>。</w:t>
      </w:r>
      <w:r w:rsidR="00E67D00" w:rsidRPr="00937D98">
        <w:rPr>
          <w:rFonts w:ascii="標楷體" w:eastAsia="標楷體" w:hAnsi="標楷體" w:hint="eastAsia"/>
          <w:bCs/>
          <w:sz w:val="32"/>
          <w:szCs w:val="32"/>
        </w:rPr>
        <w:t>11</w:t>
      </w:r>
      <w:r w:rsidR="00312D37">
        <w:rPr>
          <w:rFonts w:ascii="標楷體" w:eastAsia="標楷體" w:hAnsi="標楷體" w:hint="eastAsia"/>
          <w:bCs/>
          <w:sz w:val="32"/>
          <w:szCs w:val="32"/>
        </w:rPr>
        <w:t>1</w:t>
      </w:r>
      <w:r w:rsidR="00A97D9A" w:rsidRPr="00937D98">
        <w:rPr>
          <w:rFonts w:ascii="標楷體" w:eastAsia="標楷體" w:hAnsi="標楷體" w:hint="eastAsia"/>
          <w:bCs/>
          <w:sz w:val="32"/>
          <w:szCs w:val="32"/>
        </w:rPr>
        <w:t>年（下同）</w:t>
      </w:r>
      <w:r w:rsidR="008F3782">
        <w:rPr>
          <w:rFonts w:ascii="標楷體" w:eastAsia="標楷體" w:hAnsi="標楷體" w:hint="eastAsia"/>
          <w:bCs/>
          <w:sz w:val="32"/>
          <w:szCs w:val="32"/>
        </w:rPr>
        <w:t>4</w:t>
      </w:r>
      <w:r w:rsidR="00A97D9A" w:rsidRPr="00937D98">
        <w:rPr>
          <w:rFonts w:ascii="標楷體" w:eastAsia="標楷體" w:hAnsi="標楷體" w:hint="eastAsia"/>
          <w:bCs/>
          <w:sz w:val="32"/>
          <w:szCs w:val="32"/>
        </w:rPr>
        <w:t>月</w:t>
      </w:r>
      <w:r w:rsidR="008F3782">
        <w:rPr>
          <w:rFonts w:ascii="標楷體" w:eastAsia="標楷體" w:hAnsi="標楷體" w:hint="eastAsia"/>
          <w:bCs/>
          <w:sz w:val="32"/>
          <w:szCs w:val="32"/>
        </w:rPr>
        <w:t>12</w:t>
      </w:r>
      <w:r w:rsidR="00A97D9A" w:rsidRPr="00937D98">
        <w:rPr>
          <w:rFonts w:ascii="標楷體" w:eastAsia="標楷體" w:hAnsi="標楷體" w:hint="eastAsia"/>
          <w:bCs/>
          <w:sz w:val="32"/>
          <w:szCs w:val="32"/>
        </w:rPr>
        <w:t>日下午3時「123全國聯合拍賣日」</w:t>
      </w:r>
      <w:r w:rsidR="002A122F" w:rsidRPr="00937D98">
        <w:rPr>
          <w:rFonts w:ascii="標楷體" w:eastAsia="標楷體" w:hAnsi="標楷體" w:hint="eastAsia"/>
          <w:bCs/>
          <w:sz w:val="32"/>
          <w:szCs w:val="32"/>
        </w:rPr>
        <w:t>，</w:t>
      </w:r>
      <w:r w:rsidR="00C005E7">
        <w:rPr>
          <w:rFonts w:ascii="標楷體" w:eastAsia="標楷體" w:hAnsi="標楷體" w:hint="eastAsia"/>
          <w:bCs/>
          <w:sz w:val="32"/>
          <w:szCs w:val="32"/>
        </w:rPr>
        <w:t>除由士林分署拍賣</w:t>
      </w:r>
      <w:r w:rsidR="00F122DD" w:rsidRPr="00C2553C">
        <w:rPr>
          <w:rFonts w:ascii="標楷體" w:eastAsia="標楷體" w:hAnsi="標楷體" w:hint="eastAsia"/>
          <w:sz w:val="32"/>
          <w:szCs w:val="32"/>
        </w:rPr>
        <w:t>極具投資價值的陽信商銀股票</w:t>
      </w:r>
      <w:r w:rsidR="006D4F92">
        <w:rPr>
          <w:rFonts w:ascii="標楷體" w:eastAsia="標楷體" w:hAnsi="標楷體" w:hint="eastAsia"/>
          <w:sz w:val="32"/>
          <w:szCs w:val="32"/>
        </w:rPr>
        <w:t>、</w:t>
      </w:r>
      <w:r w:rsidR="000652D0">
        <w:rPr>
          <w:rFonts w:ascii="標楷體" w:eastAsia="標楷體" w:hAnsi="標楷體" w:hint="eastAsia"/>
          <w:sz w:val="32"/>
          <w:szCs w:val="32"/>
        </w:rPr>
        <w:t>超</w:t>
      </w:r>
      <w:r w:rsidR="00DE675F">
        <w:rPr>
          <w:rFonts w:ascii="標楷體" w:eastAsia="標楷體" w:hAnsi="標楷體" w:hint="eastAsia"/>
          <w:sz w:val="32"/>
          <w:szCs w:val="32"/>
        </w:rPr>
        <w:t>實用福特六和銀色</w:t>
      </w:r>
      <w:r w:rsidR="00C645A9">
        <w:rPr>
          <w:rFonts w:ascii="標楷體" w:eastAsia="標楷體" w:hAnsi="標楷體" w:hint="eastAsia"/>
          <w:sz w:val="32"/>
          <w:szCs w:val="32"/>
        </w:rPr>
        <w:t>汽車</w:t>
      </w:r>
      <w:r w:rsidR="00AE46E2">
        <w:rPr>
          <w:rFonts w:ascii="標楷體" w:eastAsia="標楷體" w:hAnsi="標楷體" w:hint="eastAsia"/>
          <w:sz w:val="32"/>
          <w:szCs w:val="32"/>
        </w:rPr>
        <w:t>、</w:t>
      </w:r>
      <w:r w:rsidR="00C645A9">
        <w:rPr>
          <w:rFonts w:ascii="標楷體" w:eastAsia="標楷體" w:hAnsi="標楷體" w:hint="eastAsia"/>
          <w:sz w:val="32"/>
          <w:szCs w:val="32"/>
        </w:rPr>
        <w:t>N</w:t>
      </w:r>
      <w:r w:rsidR="00024933">
        <w:rPr>
          <w:rFonts w:ascii="標楷體" w:eastAsia="標楷體" w:hAnsi="標楷體"/>
          <w:sz w:val="32"/>
          <w:szCs w:val="32"/>
        </w:rPr>
        <w:t>issan日產黑色汽車各一部</w:t>
      </w:r>
      <w:r w:rsidR="00D53EFC">
        <w:rPr>
          <w:rFonts w:ascii="標楷體" w:eastAsia="標楷體" w:hAnsi="標楷體"/>
          <w:sz w:val="32"/>
          <w:szCs w:val="32"/>
        </w:rPr>
        <w:t>及汐止</w:t>
      </w:r>
      <w:r w:rsidR="00D53EFC">
        <w:rPr>
          <w:rFonts w:ascii="標楷體" w:eastAsia="標楷體" w:hAnsi="標楷體" w:hint="eastAsia"/>
          <w:sz w:val="32"/>
          <w:szCs w:val="32"/>
        </w:rPr>
        <w:t>、</w:t>
      </w:r>
      <w:r w:rsidR="00D53EFC">
        <w:rPr>
          <w:rFonts w:ascii="標楷體" w:eastAsia="標楷體" w:hAnsi="標楷體"/>
          <w:sz w:val="32"/>
          <w:szCs w:val="32"/>
        </w:rPr>
        <w:t>南港</w:t>
      </w:r>
      <w:r w:rsidR="00D53EFC">
        <w:rPr>
          <w:rFonts w:ascii="標楷體" w:eastAsia="標楷體" w:hAnsi="標楷體" w:hint="eastAsia"/>
          <w:sz w:val="32"/>
          <w:szCs w:val="32"/>
        </w:rPr>
        <w:t>、</w:t>
      </w:r>
      <w:r w:rsidR="006D4F92" w:rsidRPr="00661CDD">
        <w:rPr>
          <w:rFonts w:ascii="標楷體" w:eastAsia="標楷體" w:hAnsi="標楷體" w:hint="eastAsia"/>
          <w:sz w:val="32"/>
          <w:szCs w:val="32"/>
        </w:rPr>
        <w:t>內湖</w:t>
      </w:r>
      <w:r w:rsidR="006D4F92">
        <w:rPr>
          <w:rFonts w:ascii="標楷體" w:eastAsia="標楷體" w:hAnsi="標楷體" w:hint="eastAsia"/>
          <w:sz w:val="32"/>
          <w:szCs w:val="32"/>
        </w:rPr>
        <w:t>、</w:t>
      </w:r>
      <w:r w:rsidR="00D53EFC">
        <w:rPr>
          <w:rFonts w:ascii="標楷體" w:eastAsia="標楷體" w:hAnsi="標楷體" w:hint="eastAsia"/>
          <w:sz w:val="32"/>
          <w:szCs w:val="32"/>
        </w:rPr>
        <w:t>北投</w:t>
      </w:r>
      <w:r w:rsidR="00D5464F">
        <w:rPr>
          <w:rFonts w:ascii="標楷體" w:eastAsia="標楷體" w:hAnsi="標楷體" w:hint="eastAsia"/>
          <w:sz w:val="32"/>
          <w:szCs w:val="32"/>
        </w:rPr>
        <w:t>、</w:t>
      </w:r>
      <w:r w:rsidR="006D4F92">
        <w:rPr>
          <w:rFonts w:ascii="標楷體" w:eastAsia="標楷體" w:hAnsi="標楷體" w:hint="eastAsia"/>
          <w:sz w:val="32"/>
          <w:szCs w:val="32"/>
        </w:rPr>
        <w:t>八里</w:t>
      </w:r>
      <w:r w:rsidR="006D4F92" w:rsidRPr="00661CDD">
        <w:rPr>
          <w:rFonts w:ascii="標楷體" w:eastAsia="標楷體" w:hAnsi="標楷體" w:hint="eastAsia"/>
          <w:sz w:val="32"/>
          <w:szCs w:val="32"/>
        </w:rPr>
        <w:t>等</w:t>
      </w:r>
      <w:r w:rsidR="00F122DD" w:rsidRPr="00C2553C">
        <w:rPr>
          <w:rFonts w:ascii="標楷體" w:eastAsia="標楷體" w:hAnsi="標楷體" w:hint="eastAsia"/>
          <w:sz w:val="32"/>
          <w:szCs w:val="32"/>
        </w:rPr>
        <w:t>地區土地</w:t>
      </w:r>
      <w:r w:rsidR="00C062CC" w:rsidRPr="00C2553C">
        <w:rPr>
          <w:rFonts w:ascii="標楷體" w:eastAsia="標楷體" w:hAnsi="標楷體" w:hint="eastAsia"/>
          <w:sz w:val="32"/>
          <w:szCs w:val="32"/>
        </w:rPr>
        <w:t>外，更</w:t>
      </w:r>
      <w:r w:rsidR="0067766F" w:rsidRPr="00C2553C">
        <w:rPr>
          <w:rFonts w:ascii="標楷體" w:eastAsia="標楷體" w:hAnsi="標楷體" w:hint="eastAsia"/>
          <w:sz w:val="32"/>
          <w:szCs w:val="32"/>
        </w:rPr>
        <w:t>由</w:t>
      </w:r>
      <w:r w:rsidR="00D5464F" w:rsidRPr="00972004">
        <w:rPr>
          <w:rFonts w:ascii="標楷體" w:eastAsia="標楷體" w:hAnsi="標楷體" w:hint="eastAsia"/>
          <w:bCs/>
          <w:sz w:val="32"/>
          <w:szCs w:val="32"/>
        </w:rPr>
        <w:t>臺灣</w:t>
      </w:r>
      <w:proofErr w:type="gramStart"/>
      <w:r w:rsidR="00D5464F" w:rsidRPr="00972004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="00D5464F" w:rsidRPr="00972004">
        <w:rPr>
          <w:rFonts w:ascii="標楷體" w:eastAsia="標楷體" w:hAnsi="標楷體" w:hint="eastAsia"/>
          <w:bCs/>
          <w:sz w:val="32"/>
          <w:szCs w:val="32"/>
        </w:rPr>
        <w:t>北地方檢察署(下稱</w:t>
      </w:r>
      <w:proofErr w:type="gramStart"/>
      <w:r w:rsidR="00D5464F" w:rsidRPr="00972004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="00D5464F" w:rsidRPr="00972004">
        <w:rPr>
          <w:rFonts w:ascii="標楷體" w:eastAsia="標楷體" w:hAnsi="標楷體" w:hint="eastAsia"/>
          <w:bCs/>
          <w:sz w:val="32"/>
          <w:szCs w:val="32"/>
        </w:rPr>
        <w:t>北地檢)</w:t>
      </w:r>
      <w:r w:rsidR="006C025A" w:rsidRPr="00C2553C">
        <w:rPr>
          <w:rFonts w:ascii="標楷體" w:eastAsia="標楷體" w:hAnsi="標楷體" w:hint="eastAsia"/>
          <w:bCs/>
          <w:sz w:val="32"/>
          <w:szCs w:val="32"/>
        </w:rPr>
        <w:t>與士林分署共同拍賣</w:t>
      </w:r>
      <w:r w:rsidR="003C5FC9" w:rsidRPr="00C2553C">
        <w:rPr>
          <w:rFonts w:ascii="標楷體" w:eastAsia="標楷體" w:hAnsi="標楷體" w:hint="eastAsia"/>
          <w:bCs/>
          <w:sz w:val="32"/>
          <w:szCs w:val="28"/>
        </w:rPr>
        <w:t>外雙</w:t>
      </w:r>
      <w:r w:rsidR="003C5FC9" w:rsidRPr="00937D98">
        <w:rPr>
          <w:rFonts w:ascii="標楷體" w:eastAsia="標楷體" w:hAnsi="標楷體" w:hint="eastAsia"/>
          <w:bCs/>
          <w:sz w:val="32"/>
          <w:szCs w:val="28"/>
        </w:rPr>
        <w:t>溪</w:t>
      </w:r>
      <w:r w:rsidR="00420A47" w:rsidRPr="00937D98">
        <w:rPr>
          <w:rFonts w:ascii="標楷體" w:eastAsia="標楷體" w:hAnsi="標楷體" w:hint="eastAsia"/>
          <w:bCs/>
          <w:sz w:val="32"/>
          <w:szCs w:val="28"/>
        </w:rPr>
        <w:t>2</w:t>
      </w:r>
      <w:r w:rsidR="003C5FC9" w:rsidRPr="00937D98">
        <w:rPr>
          <w:rFonts w:ascii="標楷體" w:eastAsia="標楷體" w:hAnsi="標楷體" w:hint="eastAsia"/>
          <w:bCs/>
          <w:sz w:val="32"/>
          <w:szCs w:val="28"/>
        </w:rPr>
        <w:t>分之1產權</w:t>
      </w:r>
      <w:r w:rsidR="00C2553C">
        <w:rPr>
          <w:rFonts w:ascii="標楷體" w:eastAsia="標楷體" w:hAnsi="標楷體" w:hint="eastAsia"/>
          <w:bCs/>
          <w:sz w:val="32"/>
          <w:szCs w:val="28"/>
        </w:rPr>
        <w:t>之</w:t>
      </w:r>
      <w:r w:rsidR="00B30E87">
        <w:rPr>
          <w:rFonts w:ascii="標楷體" w:eastAsia="標楷體" w:hAnsi="標楷體" w:hint="eastAsia"/>
          <w:bCs/>
          <w:sz w:val="32"/>
          <w:szCs w:val="28"/>
        </w:rPr>
        <w:t>土地及</w:t>
      </w:r>
      <w:r w:rsidR="0067766F">
        <w:rPr>
          <w:rFonts w:ascii="標楷體" w:eastAsia="標楷體" w:hAnsi="標楷體" w:hint="eastAsia"/>
          <w:bCs/>
          <w:sz w:val="32"/>
          <w:szCs w:val="28"/>
        </w:rPr>
        <w:t>建物</w:t>
      </w:r>
      <w:r w:rsidR="00992474" w:rsidRPr="00937D9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，</w:t>
      </w:r>
      <w:r w:rsidR="0074696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本次拍賣會</w:t>
      </w:r>
      <w:r w:rsidR="00C8407F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不動產</w:t>
      </w:r>
      <w:r w:rsidR="006C025A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係</w:t>
      </w:r>
      <w:r w:rsidR="00C8407F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兼</w:t>
      </w:r>
      <w:proofErr w:type="gramStart"/>
      <w:r w:rsidR="00C8407F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採</w:t>
      </w:r>
      <w:proofErr w:type="gramEnd"/>
      <w:r w:rsidR="00C8407F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通訊投標</w:t>
      </w:r>
      <w:r w:rsidR="006C025A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及現場投標方式進行；動產則</w:t>
      </w:r>
      <w:r w:rsidR="00FF2A4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需由應買人到場喊價競標，</w:t>
      </w:r>
      <w:r w:rsidR="00836CFC" w:rsidRPr="00937D9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竭誠</w:t>
      </w:r>
      <w:r w:rsidR="00992474" w:rsidRPr="00D724A7">
        <w:rPr>
          <w:rFonts w:ascii="標楷體" w:eastAsia="標楷體" w:hAnsi="標楷體"/>
          <w:sz w:val="32"/>
          <w:szCs w:val="32"/>
        </w:rPr>
        <w:t>歡迎民眾</w:t>
      </w:r>
      <w:r w:rsidR="00FF2A48">
        <w:rPr>
          <w:rFonts w:ascii="標楷體" w:eastAsia="標楷體" w:hAnsi="標楷體" w:hint="eastAsia"/>
          <w:sz w:val="32"/>
          <w:szCs w:val="32"/>
        </w:rPr>
        <w:t>把握</w:t>
      </w:r>
      <w:r w:rsidR="008F226A">
        <w:rPr>
          <w:rFonts w:ascii="標楷體" w:eastAsia="標楷體" w:hAnsi="標楷體" w:hint="eastAsia"/>
          <w:sz w:val="32"/>
          <w:szCs w:val="32"/>
        </w:rPr>
        <w:t>本次</w:t>
      </w:r>
      <w:r w:rsidR="00FF2A48">
        <w:rPr>
          <w:rFonts w:ascii="標楷體" w:eastAsia="標楷體" w:hAnsi="標楷體" w:hint="eastAsia"/>
          <w:sz w:val="32"/>
          <w:szCs w:val="32"/>
        </w:rPr>
        <w:t>聯合拍賣會的機會，</w:t>
      </w:r>
      <w:r w:rsidR="00224888" w:rsidRPr="00D724A7">
        <w:rPr>
          <w:rFonts w:ascii="標楷體" w:eastAsia="標楷體" w:hAnsi="標楷體" w:hint="eastAsia"/>
          <w:sz w:val="32"/>
          <w:szCs w:val="32"/>
        </w:rPr>
        <w:t>踴躍</w:t>
      </w:r>
      <w:r w:rsidR="00FF2A48">
        <w:rPr>
          <w:rFonts w:ascii="標楷體" w:eastAsia="標楷體" w:hAnsi="標楷體" w:hint="eastAsia"/>
          <w:sz w:val="32"/>
          <w:szCs w:val="32"/>
        </w:rPr>
        <w:t>參與</w:t>
      </w:r>
      <w:r w:rsidR="00992474" w:rsidRPr="00D724A7">
        <w:rPr>
          <w:rFonts w:ascii="標楷體" w:eastAsia="標楷體" w:hAnsi="標楷體" w:hint="eastAsia"/>
          <w:sz w:val="32"/>
          <w:szCs w:val="32"/>
        </w:rPr>
        <w:t>，</w:t>
      </w:r>
      <w:r w:rsidR="00937D98">
        <w:rPr>
          <w:rFonts w:ascii="標楷體" w:eastAsia="標楷體" w:hAnsi="標楷體" w:hint="eastAsia"/>
          <w:sz w:val="32"/>
          <w:szCs w:val="32"/>
        </w:rPr>
        <w:t>相關</w:t>
      </w:r>
      <w:r w:rsidR="00AF646A">
        <w:rPr>
          <w:rFonts w:ascii="標楷體" w:eastAsia="標楷體" w:hAnsi="標楷體" w:hint="eastAsia"/>
          <w:sz w:val="32"/>
          <w:szCs w:val="32"/>
        </w:rPr>
        <w:t>應買</w:t>
      </w:r>
      <w:r w:rsidR="00812BBD">
        <w:rPr>
          <w:rFonts w:ascii="標楷體" w:eastAsia="標楷體" w:hAnsi="標楷體" w:hint="eastAsia"/>
          <w:sz w:val="32"/>
          <w:szCs w:val="32"/>
        </w:rPr>
        <w:t>條件請</w:t>
      </w:r>
      <w:r w:rsidR="0046773E">
        <w:rPr>
          <w:rFonts w:ascii="標楷體" w:eastAsia="標楷體" w:hAnsi="標楷體" w:hint="eastAsia"/>
          <w:sz w:val="32"/>
          <w:szCs w:val="28"/>
        </w:rPr>
        <w:t>詳閱士林分署拍賣公告</w:t>
      </w:r>
      <w:r w:rsidR="00992474" w:rsidRPr="00D724A7">
        <w:rPr>
          <w:rFonts w:ascii="標楷體" w:eastAsia="標楷體" w:hAnsi="標楷體"/>
          <w:sz w:val="32"/>
          <w:szCs w:val="32"/>
        </w:rPr>
        <w:t>。</w:t>
      </w:r>
    </w:p>
    <w:p w:rsidR="008020A8" w:rsidRDefault="001D5FCD" w:rsidP="005B4023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本次拍賣標的位於臺北市士林區至善路二段</w:t>
      </w:r>
      <w:r w:rsidR="004155D6">
        <w:rPr>
          <w:rFonts w:ascii="標楷體" w:eastAsia="標楷體" w:hAnsi="標楷體" w:hint="eastAsia"/>
          <w:sz w:val="32"/>
          <w:szCs w:val="32"/>
        </w:rPr>
        <w:t>之</w:t>
      </w:r>
      <w:r>
        <w:rPr>
          <w:rFonts w:ascii="標楷體" w:eastAsia="標楷體" w:hAnsi="標楷體" w:hint="eastAsia"/>
          <w:sz w:val="32"/>
          <w:szCs w:val="32"/>
        </w:rPr>
        <w:t>建物</w:t>
      </w:r>
      <w:r w:rsidR="004155D6">
        <w:rPr>
          <w:rFonts w:ascii="標楷體" w:eastAsia="標楷體" w:hAnsi="標楷體" w:hint="eastAsia"/>
          <w:sz w:val="32"/>
          <w:szCs w:val="32"/>
        </w:rPr>
        <w:t>及</w:t>
      </w:r>
      <w:r w:rsidR="00E02516">
        <w:rPr>
          <w:rFonts w:ascii="標楷體" w:eastAsia="標楷體" w:hAnsi="標楷體" w:hint="eastAsia"/>
          <w:sz w:val="32"/>
          <w:szCs w:val="32"/>
        </w:rPr>
        <w:t>基</w:t>
      </w:r>
      <w:r>
        <w:rPr>
          <w:rFonts w:ascii="標楷體" w:eastAsia="標楷體" w:hAnsi="標楷體" w:hint="eastAsia"/>
          <w:sz w:val="32"/>
          <w:szCs w:val="32"/>
        </w:rPr>
        <w:t>地</w:t>
      </w:r>
      <w:r w:rsidR="004A4243">
        <w:rPr>
          <w:rFonts w:ascii="標楷體" w:eastAsia="標楷體" w:hAnsi="標楷體" w:hint="eastAsia"/>
          <w:sz w:val="32"/>
          <w:szCs w:val="32"/>
        </w:rPr>
        <w:t>係之前拉法葉</w:t>
      </w:r>
      <w:r w:rsidR="00290FCC">
        <w:rPr>
          <w:rFonts w:ascii="標楷體" w:eastAsia="標楷體" w:hAnsi="標楷體" w:hint="eastAsia"/>
          <w:sz w:val="32"/>
          <w:szCs w:val="32"/>
        </w:rPr>
        <w:t>艦</w:t>
      </w:r>
      <w:r w:rsidR="004A4243">
        <w:rPr>
          <w:rFonts w:ascii="標楷體" w:eastAsia="標楷體" w:hAnsi="標楷體" w:hint="eastAsia"/>
          <w:sz w:val="32"/>
          <w:szCs w:val="32"/>
        </w:rPr>
        <w:t>案葉姓</w:t>
      </w:r>
      <w:r w:rsidR="00290FCC">
        <w:rPr>
          <w:rFonts w:ascii="標楷體" w:eastAsia="標楷體" w:hAnsi="標楷體" w:hint="eastAsia"/>
          <w:sz w:val="32"/>
          <w:szCs w:val="32"/>
        </w:rPr>
        <w:t>關係人</w:t>
      </w:r>
      <w:r w:rsidR="004A4243">
        <w:rPr>
          <w:rFonts w:ascii="標楷體" w:eastAsia="標楷體" w:hAnsi="標楷體" w:hint="eastAsia"/>
          <w:sz w:val="32"/>
          <w:szCs w:val="32"/>
        </w:rPr>
        <w:t>所有持分1/2之不動產</w:t>
      </w:r>
      <w:r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4A424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4A4243">
        <w:rPr>
          <w:rFonts w:ascii="標楷體" w:eastAsia="標楷體" w:hAnsi="標楷體" w:hint="eastAsia"/>
          <w:sz w:val="32"/>
          <w:szCs w:val="32"/>
        </w:rPr>
        <w:t>北地檢囑託士林分署拍賣，</w:t>
      </w:r>
      <w:r w:rsidR="00320FE7">
        <w:rPr>
          <w:rFonts w:ascii="標楷體" w:eastAsia="標楷體" w:hAnsi="標楷體" w:hint="eastAsia"/>
          <w:sz w:val="32"/>
          <w:szCs w:val="32"/>
        </w:rPr>
        <w:t>經</w:t>
      </w:r>
      <w:r w:rsidR="002A7AF2">
        <w:rPr>
          <w:rFonts w:ascii="標楷體" w:eastAsia="標楷體" w:hAnsi="標楷體" w:hint="eastAsia"/>
          <w:sz w:val="32"/>
          <w:szCs w:val="32"/>
        </w:rPr>
        <w:t>三</w:t>
      </w:r>
      <w:r w:rsidR="00320FE7">
        <w:rPr>
          <w:rFonts w:ascii="標楷體" w:eastAsia="標楷體" w:hAnsi="標楷體" w:hint="eastAsia"/>
          <w:sz w:val="32"/>
          <w:szCs w:val="32"/>
        </w:rPr>
        <w:t>次拍賣</w:t>
      </w:r>
      <w:r w:rsidR="006C5DC7">
        <w:rPr>
          <w:rFonts w:ascii="標楷體" w:eastAsia="標楷體" w:hAnsi="標楷體" w:hint="eastAsia"/>
          <w:sz w:val="32"/>
          <w:szCs w:val="32"/>
        </w:rPr>
        <w:t>流標</w:t>
      </w:r>
      <w:r w:rsidR="00320FE7">
        <w:rPr>
          <w:rFonts w:ascii="標楷體" w:eastAsia="標楷體" w:hAnsi="標楷體" w:hint="eastAsia"/>
          <w:sz w:val="32"/>
          <w:szCs w:val="32"/>
        </w:rPr>
        <w:t>未拍定，本次係第</w:t>
      </w:r>
      <w:r w:rsidR="002A7AF2">
        <w:rPr>
          <w:rFonts w:ascii="標楷體" w:eastAsia="標楷體" w:hAnsi="標楷體" w:hint="eastAsia"/>
          <w:sz w:val="32"/>
          <w:szCs w:val="32"/>
        </w:rPr>
        <w:t>四</w:t>
      </w:r>
      <w:r w:rsidR="00320FE7">
        <w:rPr>
          <w:rFonts w:ascii="標楷體" w:eastAsia="標楷體" w:hAnsi="標楷體" w:hint="eastAsia"/>
          <w:sz w:val="32"/>
          <w:szCs w:val="32"/>
        </w:rPr>
        <w:t>次拍賣，底價</w:t>
      </w:r>
      <w:r w:rsidR="00122FB6">
        <w:rPr>
          <w:rFonts w:ascii="標楷體" w:eastAsia="標楷體" w:hAnsi="標楷體" w:hint="eastAsia"/>
          <w:sz w:val="32"/>
          <w:szCs w:val="32"/>
        </w:rPr>
        <w:t>新臺幣</w:t>
      </w:r>
      <w:r w:rsidR="003D5D07">
        <w:rPr>
          <w:rFonts w:ascii="標楷體" w:eastAsia="標楷體" w:hAnsi="標楷體" w:hint="eastAsia"/>
          <w:sz w:val="32"/>
          <w:szCs w:val="32"/>
        </w:rPr>
        <w:t>（下同）3</w:t>
      </w:r>
      <w:r w:rsidR="00873758" w:rsidRPr="008B42BE">
        <w:rPr>
          <w:rFonts w:ascii="標楷體" w:eastAsia="標楷體" w:hAnsi="標楷體"/>
          <w:b/>
          <w:sz w:val="32"/>
          <w:szCs w:val="32"/>
        </w:rPr>
        <w:t>,</w:t>
      </w:r>
      <w:r w:rsidR="003D5D07">
        <w:rPr>
          <w:rFonts w:ascii="標楷體" w:eastAsia="標楷體" w:hAnsi="標楷體"/>
          <w:sz w:val="32"/>
          <w:szCs w:val="32"/>
        </w:rPr>
        <w:t>816萬餘元</w:t>
      </w:r>
      <w:r w:rsidR="00320FE7">
        <w:rPr>
          <w:rFonts w:ascii="標楷體" w:eastAsia="標楷體" w:hAnsi="標楷體" w:hint="eastAsia"/>
          <w:sz w:val="32"/>
          <w:szCs w:val="32"/>
        </w:rPr>
        <w:t>已</w:t>
      </w:r>
      <w:r w:rsidR="002F557E">
        <w:rPr>
          <w:rFonts w:ascii="標楷體" w:eastAsia="標楷體" w:hAnsi="標楷體" w:hint="eastAsia"/>
          <w:sz w:val="32"/>
          <w:szCs w:val="32"/>
        </w:rPr>
        <w:t>低於</w:t>
      </w:r>
      <w:r w:rsidR="00320FE7">
        <w:rPr>
          <w:rFonts w:ascii="標楷體" w:eastAsia="標楷體" w:hAnsi="標楷體" w:hint="eastAsia"/>
          <w:sz w:val="32"/>
          <w:szCs w:val="32"/>
        </w:rPr>
        <w:t>市價，該</w:t>
      </w:r>
      <w:r w:rsidR="003535A3">
        <w:rPr>
          <w:rFonts w:ascii="標楷體" w:eastAsia="標楷體" w:hAnsi="標楷體" w:hint="eastAsia"/>
          <w:sz w:val="32"/>
          <w:szCs w:val="32"/>
        </w:rPr>
        <w:t>建物約1</w:t>
      </w:r>
      <w:r w:rsidR="003535A3">
        <w:rPr>
          <w:rFonts w:ascii="標楷體" w:eastAsia="標楷體" w:hAnsi="標楷體"/>
          <w:sz w:val="32"/>
          <w:szCs w:val="32"/>
        </w:rPr>
        <w:t>11</w:t>
      </w:r>
      <w:r w:rsidR="008F226A">
        <w:rPr>
          <w:rFonts w:ascii="標楷體" w:eastAsia="標楷體" w:hAnsi="標楷體"/>
          <w:sz w:val="32"/>
          <w:szCs w:val="32"/>
        </w:rPr>
        <w:t>餘</w:t>
      </w:r>
      <w:r w:rsidR="003535A3">
        <w:rPr>
          <w:rFonts w:ascii="標楷體" w:eastAsia="標楷體" w:hAnsi="標楷體"/>
          <w:sz w:val="32"/>
          <w:szCs w:val="32"/>
        </w:rPr>
        <w:t>坪</w:t>
      </w:r>
      <w:r w:rsidR="00873758" w:rsidRPr="008B42BE">
        <w:rPr>
          <w:rFonts w:ascii="標楷體" w:eastAsia="標楷體" w:hAnsi="標楷體" w:hint="eastAsia"/>
          <w:b/>
          <w:sz w:val="32"/>
          <w:szCs w:val="32"/>
        </w:rPr>
        <w:t>，</w:t>
      </w:r>
      <w:r w:rsidR="008B1B07">
        <w:rPr>
          <w:rFonts w:ascii="標楷體" w:eastAsia="標楷體" w:hAnsi="標楷體"/>
          <w:sz w:val="32"/>
          <w:szCs w:val="32"/>
        </w:rPr>
        <w:t>所占</w:t>
      </w:r>
      <w:r w:rsidR="007D017E">
        <w:rPr>
          <w:rFonts w:ascii="標楷體" w:eastAsia="標楷體" w:hAnsi="標楷體"/>
          <w:sz w:val="32"/>
          <w:szCs w:val="32"/>
        </w:rPr>
        <w:t>基地</w:t>
      </w:r>
      <w:r w:rsidR="00783446">
        <w:rPr>
          <w:rFonts w:ascii="標楷體" w:eastAsia="標楷體" w:hAnsi="標楷體"/>
          <w:sz w:val="32"/>
          <w:szCs w:val="32"/>
        </w:rPr>
        <w:t>面積更高達</w:t>
      </w:r>
      <w:r w:rsidR="00783446">
        <w:rPr>
          <w:rFonts w:ascii="標楷體" w:eastAsia="標楷體" w:hAnsi="標楷體" w:hint="eastAsia"/>
          <w:sz w:val="32"/>
          <w:szCs w:val="32"/>
        </w:rPr>
        <w:t>283餘坪</w:t>
      </w:r>
      <w:r w:rsidR="00407566">
        <w:rPr>
          <w:rFonts w:ascii="標楷體" w:eastAsia="標楷體" w:hAnsi="標楷體" w:hint="eastAsia"/>
          <w:sz w:val="32"/>
          <w:szCs w:val="32"/>
        </w:rPr>
        <w:t>，</w:t>
      </w:r>
      <w:r w:rsidR="007D017E">
        <w:rPr>
          <w:rFonts w:ascii="標楷體" w:eastAsia="標楷體" w:hAnsi="標楷體" w:hint="eastAsia"/>
          <w:sz w:val="32"/>
          <w:szCs w:val="32"/>
        </w:rPr>
        <w:t>該</w:t>
      </w:r>
      <w:r w:rsidR="00320FE7">
        <w:rPr>
          <w:rFonts w:ascii="標楷體" w:eastAsia="標楷體" w:hAnsi="標楷體" w:hint="eastAsia"/>
          <w:sz w:val="32"/>
          <w:szCs w:val="32"/>
        </w:rPr>
        <w:t>標的</w:t>
      </w:r>
      <w:r w:rsidR="00C917E0" w:rsidRPr="00E55E27">
        <w:rPr>
          <w:rFonts w:ascii="標楷體" w:eastAsia="標楷體" w:hAnsi="標楷體" w:hint="eastAsia"/>
          <w:sz w:val="32"/>
          <w:szCs w:val="32"/>
        </w:rPr>
        <w:t>就</w:t>
      </w:r>
      <w:r w:rsidR="00320FE7">
        <w:rPr>
          <w:rFonts w:ascii="標楷體" w:eastAsia="標楷體" w:hAnsi="標楷體" w:hint="eastAsia"/>
          <w:sz w:val="32"/>
          <w:szCs w:val="32"/>
        </w:rPr>
        <w:t>座落</w:t>
      </w:r>
      <w:r w:rsidRPr="00C917E0">
        <w:rPr>
          <w:rFonts w:ascii="標楷體" w:eastAsia="標楷體" w:hAnsi="標楷體" w:hint="eastAsia"/>
          <w:sz w:val="32"/>
          <w:szCs w:val="32"/>
        </w:rPr>
        <w:t>於</w:t>
      </w:r>
      <w:r w:rsidR="004B4D3B">
        <w:rPr>
          <w:rFonts w:ascii="標楷體" w:eastAsia="標楷體" w:hAnsi="標楷體" w:hint="eastAsia"/>
          <w:sz w:val="32"/>
          <w:szCs w:val="32"/>
        </w:rPr>
        <w:t>鼎鼎有名的</w:t>
      </w:r>
      <w:r>
        <w:rPr>
          <w:rFonts w:ascii="標楷體" w:eastAsia="標楷體" w:hAnsi="標楷體" w:hint="eastAsia"/>
          <w:sz w:val="32"/>
          <w:szCs w:val="32"/>
        </w:rPr>
        <w:t>「外雙溪生活圈」</w:t>
      </w:r>
      <w:r w:rsidR="004B4D3B">
        <w:rPr>
          <w:rFonts w:ascii="標楷體" w:eastAsia="標楷體" w:hAnsi="標楷體" w:hint="eastAsia"/>
          <w:sz w:val="32"/>
          <w:szCs w:val="32"/>
        </w:rPr>
        <w:t>內</w:t>
      </w:r>
      <w:r w:rsidR="008020A8">
        <w:rPr>
          <w:rFonts w:ascii="標楷體" w:eastAsia="標楷體" w:hAnsi="標楷體" w:hint="eastAsia"/>
          <w:sz w:val="32"/>
          <w:szCs w:val="32"/>
        </w:rPr>
        <w:t>，位置絕佳</w:t>
      </w:r>
      <w:r w:rsidR="008020A8">
        <w:rPr>
          <w:rFonts w:ascii="標楷體" w:eastAsia="標楷體" w:hAnsi="標楷體" w:hint="eastAsia"/>
          <w:spacing w:val="15"/>
          <w:sz w:val="32"/>
          <w:szCs w:val="32"/>
          <w:shd w:val="clear" w:color="auto" w:fill="FFFFFF"/>
        </w:rPr>
        <w:t>且</w:t>
      </w:r>
      <w:r w:rsidR="008020A8">
        <w:rPr>
          <w:rFonts w:ascii="標楷體" w:eastAsia="標楷體" w:hAnsi="標楷體" w:hint="eastAsia"/>
          <w:sz w:val="32"/>
          <w:szCs w:val="32"/>
        </w:rPr>
        <w:lastRenderedPageBreak/>
        <w:t>產權</w:t>
      </w:r>
      <w:proofErr w:type="gramStart"/>
      <w:r w:rsidR="008020A8">
        <w:rPr>
          <w:rFonts w:ascii="標楷體" w:eastAsia="標楷體" w:hAnsi="標楷體" w:hint="eastAsia"/>
          <w:sz w:val="32"/>
          <w:szCs w:val="32"/>
        </w:rPr>
        <w:t>清楚，</w:t>
      </w:r>
      <w:proofErr w:type="gramEnd"/>
      <w:r w:rsidR="008020A8">
        <w:rPr>
          <w:rFonts w:ascii="標楷體" w:eastAsia="標楷體" w:hAnsi="標楷體" w:hint="eastAsia"/>
          <w:sz w:val="32"/>
          <w:szCs w:val="32"/>
        </w:rPr>
        <w:t>投資自住兩相宜，想要投資置產的您，千萬不要錯過這次大好機會喔！當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天另外有拍</w:t>
      </w:r>
      <w:r w:rsidR="0002750A">
        <w:rPr>
          <w:rFonts w:ascii="標楷體" w:eastAsia="標楷體" w:hAnsi="標楷體" w:hint="eastAsia"/>
          <w:sz w:val="32"/>
          <w:szCs w:val="32"/>
        </w:rPr>
        <w:t>賣超</w:t>
      </w:r>
      <w:r w:rsidR="00B37161">
        <w:rPr>
          <w:rFonts w:ascii="標楷體" w:eastAsia="標楷體" w:hAnsi="標楷體" w:hint="eastAsia"/>
          <w:sz w:val="32"/>
          <w:szCs w:val="32"/>
        </w:rPr>
        <w:t>實用</w:t>
      </w:r>
      <w:r w:rsidR="00D44DF4">
        <w:rPr>
          <w:rFonts w:ascii="標楷體" w:eastAsia="標楷體" w:hAnsi="標楷體" w:hint="eastAsia"/>
          <w:bCs/>
          <w:sz w:val="32"/>
          <w:szCs w:val="32"/>
        </w:rPr>
        <w:t>汽車</w:t>
      </w:r>
      <w:r w:rsidR="007F30AC">
        <w:rPr>
          <w:rFonts w:ascii="標楷體" w:eastAsia="標楷體" w:hAnsi="標楷體" w:hint="eastAsia"/>
          <w:bCs/>
          <w:sz w:val="32"/>
          <w:szCs w:val="32"/>
        </w:rPr>
        <w:t>二</w:t>
      </w:r>
      <w:r w:rsidR="00D44DF4">
        <w:rPr>
          <w:rFonts w:ascii="標楷體" w:eastAsia="標楷體" w:hAnsi="標楷體" w:hint="eastAsia"/>
          <w:bCs/>
          <w:sz w:val="32"/>
          <w:szCs w:val="32"/>
        </w:rPr>
        <w:t>部及</w:t>
      </w:r>
      <w:r w:rsidR="007F30AC" w:rsidRPr="00C2553C">
        <w:rPr>
          <w:rFonts w:ascii="標楷體" w:eastAsia="標楷體" w:hAnsi="標楷體" w:hint="eastAsia"/>
          <w:sz w:val="32"/>
          <w:szCs w:val="32"/>
        </w:rPr>
        <w:t>陽信商銀股票</w:t>
      </w:r>
      <w:r w:rsidR="005F45A4">
        <w:rPr>
          <w:rFonts w:ascii="標楷體" w:eastAsia="標楷體" w:hAnsi="標楷體" w:hint="eastAsia"/>
          <w:sz w:val="32"/>
          <w:szCs w:val="32"/>
        </w:rPr>
        <w:t>1</w:t>
      </w:r>
      <w:r w:rsidR="005F45A4">
        <w:rPr>
          <w:rFonts w:ascii="標楷體" w:eastAsia="標楷體" w:hAnsi="標楷體"/>
          <w:sz w:val="32"/>
          <w:szCs w:val="32"/>
        </w:rPr>
        <w:t>09股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，只要您敢出價就有機會得標，得標價絕對低於市價，</w:t>
      </w:r>
      <w:r w:rsidR="008020A8" w:rsidRPr="00661CDD">
        <w:rPr>
          <w:rStyle w:val="ya-q-full-text1"/>
          <w:rFonts w:ascii="標楷體" w:eastAsia="標楷體" w:hAnsi="標楷體" w:hint="eastAsia"/>
          <w:sz w:val="32"/>
          <w:szCs w:val="32"/>
        </w:rPr>
        <w:t>機會難得不要錯過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喔！</w:t>
      </w:r>
      <w:proofErr w:type="gramStart"/>
      <w:r w:rsidR="008020A8" w:rsidRPr="00661CDD">
        <w:rPr>
          <w:rFonts w:ascii="標楷體" w:eastAsia="標楷體" w:hAnsi="標楷體"/>
          <w:sz w:val="32"/>
          <w:szCs w:val="32"/>
        </w:rPr>
        <w:t>此外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="008020A8" w:rsidRPr="00661CDD">
        <w:rPr>
          <w:rFonts w:ascii="標楷體" w:eastAsia="標楷體" w:hAnsi="標楷體" w:hint="eastAsia"/>
          <w:sz w:val="32"/>
          <w:szCs w:val="32"/>
        </w:rPr>
        <w:t>本次拍賣的不動產</w:t>
      </w:r>
      <w:r w:rsidR="00D44DF4">
        <w:rPr>
          <w:rFonts w:ascii="標楷體" w:eastAsia="標楷體" w:hAnsi="標楷體" w:hint="eastAsia"/>
          <w:sz w:val="32"/>
          <w:szCs w:val="32"/>
        </w:rPr>
        <w:t>另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有</w:t>
      </w:r>
      <w:r w:rsidR="005E1929">
        <w:rPr>
          <w:rFonts w:ascii="標楷體" w:eastAsia="標楷體" w:hAnsi="標楷體"/>
          <w:sz w:val="32"/>
          <w:szCs w:val="32"/>
        </w:rPr>
        <w:t>汐止</w:t>
      </w:r>
      <w:r w:rsidR="005E1929">
        <w:rPr>
          <w:rFonts w:ascii="標楷體" w:eastAsia="標楷體" w:hAnsi="標楷體" w:hint="eastAsia"/>
          <w:sz w:val="32"/>
          <w:szCs w:val="32"/>
        </w:rPr>
        <w:t>、</w:t>
      </w:r>
      <w:r w:rsidR="005E1929">
        <w:rPr>
          <w:rFonts w:ascii="標楷體" w:eastAsia="標楷體" w:hAnsi="標楷體"/>
          <w:sz w:val="32"/>
          <w:szCs w:val="32"/>
        </w:rPr>
        <w:t>南港</w:t>
      </w:r>
      <w:r w:rsidR="005E1929">
        <w:rPr>
          <w:rFonts w:ascii="標楷體" w:eastAsia="標楷體" w:hAnsi="標楷體" w:hint="eastAsia"/>
          <w:sz w:val="32"/>
          <w:szCs w:val="32"/>
        </w:rPr>
        <w:t>、</w:t>
      </w:r>
      <w:r w:rsidR="005E1929" w:rsidRPr="00661CDD">
        <w:rPr>
          <w:rFonts w:ascii="標楷體" w:eastAsia="標楷體" w:hAnsi="標楷體" w:hint="eastAsia"/>
          <w:sz w:val="32"/>
          <w:szCs w:val="32"/>
        </w:rPr>
        <w:t>內湖</w:t>
      </w:r>
      <w:r w:rsidR="005E1929">
        <w:rPr>
          <w:rFonts w:ascii="標楷體" w:eastAsia="標楷體" w:hAnsi="標楷體" w:hint="eastAsia"/>
          <w:sz w:val="32"/>
          <w:szCs w:val="32"/>
        </w:rPr>
        <w:t>、北投、八里</w:t>
      </w:r>
      <w:r w:rsidR="005E1929" w:rsidRPr="00661CDD">
        <w:rPr>
          <w:rFonts w:ascii="標楷體" w:eastAsia="標楷體" w:hAnsi="標楷體" w:hint="eastAsia"/>
          <w:sz w:val="32"/>
          <w:szCs w:val="32"/>
        </w:rPr>
        <w:t>等</w:t>
      </w:r>
      <w:r w:rsidR="005E1929" w:rsidRPr="00C2553C">
        <w:rPr>
          <w:rFonts w:ascii="標楷體" w:eastAsia="標楷體" w:hAnsi="標楷體" w:hint="eastAsia"/>
          <w:sz w:val="32"/>
          <w:szCs w:val="32"/>
        </w:rPr>
        <w:t>地區土地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，</w:t>
      </w:r>
      <w:r w:rsidR="003D2E78">
        <w:rPr>
          <w:rFonts w:ascii="標楷體" w:eastAsia="標楷體" w:hAnsi="標楷體" w:hint="eastAsia"/>
          <w:sz w:val="32"/>
          <w:szCs w:val="32"/>
        </w:rPr>
        <w:t>大部分土地已進行至第三拍或第四拍，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底價絕對低於市價，在低利息時代想投資的朋友們來士林分署</w:t>
      </w:r>
      <w:r w:rsidR="00E41058">
        <w:rPr>
          <w:rFonts w:ascii="標楷體" w:eastAsia="標楷體" w:hAnsi="標楷體" w:hint="eastAsia"/>
          <w:sz w:val="32"/>
          <w:szCs w:val="32"/>
        </w:rPr>
        <w:t>4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月</w:t>
      </w:r>
      <w:r w:rsidR="00E41058">
        <w:rPr>
          <w:rFonts w:ascii="標楷體" w:eastAsia="標楷體" w:hAnsi="標楷體" w:hint="eastAsia"/>
          <w:sz w:val="32"/>
          <w:szCs w:val="32"/>
        </w:rPr>
        <w:t>12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日「123全國聯合拍賣日」就對了，買到絕對讓您賺到，士林分署誠摯邀您蒞臨拍賣會現場，保證一定讓您不虛此行喔!</w:t>
      </w:r>
      <w:r w:rsidR="004B4D3B">
        <w:rPr>
          <w:rFonts w:ascii="標楷體" w:eastAsia="標楷體" w:hAnsi="標楷體" w:hint="eastAsia"/>
          <w:sz w:val="32"/>
          <w:szCs w:val="32"/>
        </w:rPr>
        <w:t>。</w:t>
      </w:r>
    </w:p>
    <w:p w:rsidR="006F00E7" w:rsidRPr="005737AE" w:rsidRDefault="00220D8F" w:rsidP="006F00E7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士林分署</w:t>
      </w:r>
      <w:r w:rsidR="004A02AD" w:rsidRPr="00661CDD">
        <w:rPr>
          <w:rFonts w:ascii="標楷體" w:eastAsia="標楷體" w:hAnsi="標楷體" w:hint="eastAsia"/>
          <w:sz w:val="32"/>
          <w:szCs w:val="32"/>
        </w:rPr>
        <w:t>誠摯</w:t>
      </w:r>
      <w:r>
        <w:rPr>
          <w:rFonts w:ascii="標楷體" w:eastAsia="標楷體" w:hAnsi="標楷體" w:hint="eastAsia"/>
          <w:sz w:val="32"/>
          <w:szCs w:val="32"/>
        </w:rPr>
        <w:t>歡迎</w:t>
      </w:r>
      <w:r w:rsidR="00145864">
        <w:rPr>
          <w:rFonts w:ascii="標楷體" w:eastAsia="標楷體" w:hAnsi="標楷體" w:hint="eastAsia"/>
          <w:sz w:val="32"/>
          <w:szCs w:val="32"/>
        </w:rPr>
        <w:t>所有對於本次拍賣標的</w:t>
      </w:r>
      <w:r w:rsidR="00E522ED">
        <w:rPr>
          <w:rFonts w:ascii="標楷體" w:eastAsia="標楷體" w:hAnsi="標楷體" w:hint="eastAsia"/>
          <w:sz w:val="32"/>
          <w:szCs w:val="32"/>
        </w:rPr>
        <w:t>有興趣的</w:t>
      </w:r>
      <w:r w:rsidR="002360FF">
        <w:rPr>
          <w:rFonts w:ascii="標楷體" w:eastAsia="標楷體" w:hAnsi="標楷體" w:hint="eastAsia"/>
          <w:sz w:val="32"/>
          <w:szCs w:val="32"/>
        </w:rPr>
        <w:t>民眾</w:t>
      </w:r>
      <w:r w:rsidR="00E522ED">
        <w:rPr>
          <w:rFonts w:ascii="標楷體" w:eastAsia="標楷體" w:hAnsi="標楷體" w:hint="eastAsia"/>
          <w:sz w:val="32"/>
          <w:szCs w:val="32"/>
        </w:rPr>
        <w:t>於</w:t>
      </w:r>
      <w:r w:rsidR="0002750A">
        <w:rPr>
          <w:rFonts w:ascii="標楷體" w:eastAsia="標楷體" w:hAnsi="標楷體" w:hint="eastAsia"/>
          <w:sz w:val="32"/>
          <w:szCs w:val="32"/>
        </w:rPr>
        <w:t>4</w:t>
      </w:r>
      <w:r w:rsidR="00E522ED">
        <w:rPr>
          <w:rFonts w:ascii="標楷體" w:eastAsia="標楷體" w:hAnsi="標楷體" w:hint="eastAsia"/>
          <w:sz w:val="32"/>
          <w:szCs w:val="32"/>
        </w:rPr>
        <w:t>月</w:t>
      </w:r>
      <w:r w:rsidR="0002750A">
        <w:rPr>
          <w:rFonts w:ascii="標楷體" w:eastAsia="標楷體" w:hAnsi="標楷體" w:hint="eastAsia"/>
          <w:sz w:val="32"/>
          <w:szCs w:val="32"/>
        </w:rPr>
        <w:t>12</w:t>
      </w:r>
      <w:r w:rsidR="00E522ED">
        <w:rPr>
          <w:rFonts w:ascii="標楷體" w:eastAsia="標楷體" w:hAnsi="標楷體" w:hint="eastAsia"/>
          <w:sz w:val="32"/>
          <w:szCs w:val="32"/>
        </w:rPr>
        <w:t>日到場</w:t>
      </w:r>
      <w:r w:rsidR="002360F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您的</w:t>
      </w:r>
      <w:r w:rsidR="00DA2031">
        <w:rPr>
          <w:rFonts w:ascii="標楷體" w:eastAsia="標楷體" w:hAnsi="標楷體" w:hint="eastAsia"/>
          <w:sz w:val="32"/>
          <w:szCs w:val="32"/>
        </w:rPr>
        <w:t>熱情</w:t>
      </w:r>
      <w:r>
        <w:rPr>
          <w:rFonts w:ascii="標楷體" w:eastAsia="標楷體" w:hAnsi="標楷體" w:hint="eastAsia"/>
          <w:sz w:val="32"/>
          <w:szCs w:val="32"/>
        </w:rPr>
        <w:t>參與</w:t>
      </w:r>
      <w:r w:rsidR="00DA2031">
        <w:rPr>
          <w:rFonts w:ascii="標楷體" w:eastAsia="標楷體" w:hAnsi="標楷體" w:hint="eastAsia"/>
          <w:sz w:val="32"/>
          <w:szCs w:val="32"/>
        </w:rPr>
        <w:t>，</w:t>
      </w:r>
      <w:r w:rsidR="00145864">
        <w:rPr>
          <w:rFonts w:ascii="標楷體" w:eastAsia="標楷體" w:hAnsi="標楷體" w:hint="eastAsia"/>
          <w:sz w:val="32"/>
          <w:szCs w:val="32"/>
        </w:rPr>
        <w:t>將</w:t>
      </w:r>
      <w:r w:rsidR="00E522ED">
        <w:rPr>
          <w:rFonts w:ascii="標楷體" w:eastAsia="標楷體" w:hAnsi="標楷體" w:hint="eastAsia"/>
          <w:sz w:val="32"/>
          <w:szCs w:val="32"/>
        </w:rPr>
        <w:t>同時</w:t>
      </w:r>
      <w:r w:rsidR="002360FF">
        <w:rPr>
          <w:rFonts w:ascii="標楷體" w:eastAsia="標楷體" w:hAnsi="標楷體" w:hint="eastAsia"/>
          <w:sz w:val="32"/>
          <w:szCs w:val="32"/>
        </w:rPr>
        <w:t>為</w:t>
      </w:r>
      <w:r w:rsidR="00DA2031">
        <w:rPr>
          <w:rFonts w:ascii="標楷體" w:eastAsia="標楷體" w:hAnsi="標楷體" w:hint="eastAsia"/>
          <w:sz w:val="32"/>
          <w:szCs w:val="32"/>
        </w:rPr>
        <w:t>刑法沒收新制的落實及</w:t>
      </w:r>
      <w:r w:rsidR="002360FF">
        <w:rPr>
          <w:rFonts w:ascii="標楷體" w:eastAsia="標楷體" w:hAnsi="標楷體" w:hint="eastAsia"/>
          <w:sz w:val="32"/>
          <w:szCs w:val="32"/>
        </w:rPr>
        <w:t>社會</w:t>
      </w:r>
      <w:r w:rsidR="00E522ED">
        <w:rPr>
          <w:rFonts w:ascii="標楷體" w:eastAsia="標楷體" w:hAnsi="標楷體" w:hint="eastAsia"/>
          <w:sz w:val="32"/>
          <w:szCs w:val="32"/>
        </w:rPr>
        <w:t>公平</w:t>
      </w:r>
      <w:r w:rsidR="002360FF">
        <w:rPr>
          <w:rFonts w:ascii="標楷體" w:eastAsia="標楷體" w:hAnsi="標楷體" w:hint="eastAsia"/>
          <w:sz w:val="32"/>
          <w:szCs w:val="32"/>
        </w:rPr>
        <w:t>正義</w:t>
      </w:r>
      <w:r w:rsidR="00DA2031">
        <w:rPr>
          <w:rFonts w:ascii="標楷體" w:eastAsia="標楷體" w:hAnsi="標楷體" w:hint="eastAsia"/>
          <w:sz w:val="32"/>
          <w:szCs w:val="32"/>
        </w:rPr>
        <w:t>的維護</w:t>
      </w:r>
      <w:r w:rsidR="002360FF">
        <w:rPr>
          <w:rFonts w:ascii="標楷體" w:eastAsia="標楷體" w:hAnsi="標楷體" w:hint="eastAsia"/>
          <w:sz w:val="32"/>
          <w:szCs w:val="32"/>
        </w:rPr>
        <w:t>盡</w:t>
      </w:r>
      <w:r w:rsidR="00500999">
        <w:rPr>
          <w:rFonts w:ascii="標楷體" w:eastAsia="標楷體" w:hAnsi="標楷體" w:hint="eastAsia"/>
          <w:sz w:val="32"/>
          <w:szCs w:val="32"/>
        </w:rPr>
        <w:t>了</w:t>
      </w:r>
      <w:r w:rsidR="002360FF">
        <w:rPr>
          <w:rFonts w:ascii="標楷體" w:eastAsia="標楷體" w:hAnsi="標楷體" w:hint="eastAsia"/>
          <w:sz w:val="32"/>
          <w:szCs w:val="32"/>
        </w:rPr>
        <w:t>一份心力</w:t>
      </w:r>
      <w:r w:rsidR="00DA2031">
        <w:rPr>
          <w:rFonts w:ascii="標楷體" w:eastAsia="標楷體" w:hAnsi="標楷體" w:hint="eastAsia"/>
          <w:sz w:val="32"/>
          <w:szCs w:val="32"/>
        </w:rPr>
        <w:t>！</w:t>
      </w:r>
      <w:r w:rsidR="00D32350" w:rsidRPr="007C6C67">
        <w:rPr>
          <w:rFonts w:ascii="標楷體" w:eastAsia="標楷體" w:hAnsi="標楷體"/>
          <w:sz w:val="32"/>
          <w:szCs w:val="32"/>
        </w:rPr>
        <w:t>士林分署</w:t>
      </w:r>
      <w:r w:rsidR="0002750A">
        <w:rPr>
          <w:rFonts w:ascii="標楷體" w:eastAsia="標楷體" w:hAnsi="標楷體"/>
          <w:sz w:val="32"/>
          <w:szCs w:val="32"/>
        </w:rPr>
        <w:t>同時</w:t>
      </w:r>
      <w:r w:rsidR="00D32350">
        <w:rPr>
          <w:rFonts w:ascii="標楷體" w:eastAsia="標楷體" w:hAnsi="標楷體"/>
          <w:sz w:val="32"/>
          <w:szCs w:val="32"/>
        </w:rPr>
        <w:t>貼心</w:t>
      </w:r>
      <w:r w:rsidR="00D32350" w:rsidRPr="007C6C67">
        <w:rPr>
          <w:rFonts w:ascii="標楷體" w:eastAsia="標楷體" w:hAnsi="標楷體"/>
          <w:sz w:val="32"/>
          <w:szCs w:val="32"/>
        </w:rPr>
        <w:t>提醒有意參與不動產</w:t>
      </w:r>
      <w:r w:rsidR="00D32350" w:rsidRPr="004A02AD">
        <w:rPr>
          <w:rFonts w:ascii="標楷體" w:eastAsia="標楷體" w:hAnsi="標楷體"/>
          <w:b/>
          <w:sz w:val="32"/>
          <w:szCs w:val="32"/>
        </w:rPr>
        <w:t>通訊投標者</w:t>
      </w:r>
      <w:r w:rsidR="00D32350" w:rsidRPr="007C6C67">
        <w:rPr>
          <w:rFonts w:ascii="標楷體" w:eastAsia="標楷體" w:hAnsi="標楷體"/>
          <w:sz w:val="32"/>
          <w:szCs w:val="32"/>
        </w:rPr>
        <w:t>，可自本分署網站</w:t>
      </w:r>
      <w:proofErr w:type="gramStart"/>
      <w:r w:rsidR="00D32350" w:rsidRPr="007C6C67">
        <w:rPr>
          <w:rFonts w:ascii="標楷體" w:eastAsia="標楷體" w:hAnsi="標楷體"/>
          <w:sz w:val="32"/>
          <w:szCs w:val="32"/>
        </w:rPr>
        <w:t>（</w:t>
      </w:r>
      <w:proofErr w:type="gramEnd"/>
      <w:r w:rsidR="00D32350" w:rsidRPr="007C6C67">
        <w:rPr>
          <w:rFonts w:ascii="標楷體" w:eastAsia="標楷體" w:hAnsi="標楷體"/>
          <w:sz w:val="32"/>
          <w:szCs w:val="32"/>
        </w:rPr>
        <w:t>https://www.sly.moj.gov.tw/</w:t>
      </w:r>
      <w:proofErr w:type="gramStart"/>
      <w:r w:rsidR="00D32350" w:rsidRPr="007C6C67">
        <w:rPr>
          <w:rFonts w:ascii="標楷體" w:eastAsia="標楷體" w:hAnsi="標楷體"/>
          <w:sz w:val="32"/>
          <w:szCs w:val="32"/>
        </w:rPr>
        <w:t>）</w:t>
      </w:r>
      <w:proofErr w:type="gramEnd"/>
      <w:r w:rsidR="00D32350" w:rsidRPr="007C6C67">
        <w:rPr>
          <w:rFonts w:ascii="標楷體" w:eastAsia="標楷體" w:hAnsi="標楷體"/>
          <w:sz w:val="32"/>
          <w:szCs w:val="32"/>
        </w:rPr>
        <w:t>之「不動產通訊投標專區」下載投標書、</w:t>
      </w:r>
      <w:proofErr w:type="gramStart"/>
      <w:r w:rsidR="00D32350" w:rsidRPr="007C6C67">
        <w:rPr>
          <w:rFonts w:ascii="標楷體" w:eastAsia="標楷體" w:hAnsi="標楷體"/>
          <w:sz w:val="32"/>
          <w:szCs w:val="32"/>
        </w:rPr>
        <w:t>標封等</w:t>
      </w:r>
      <w:proofErr w:type="gramEnd"/>
      <w:r w:rsidR="00D32350" w:rsidRPr="007C6C67">
        <w:rPr>
          <w:rFonts w:ascii="標楷體" w:eastAsia="標楷體" w:hAnsi="標楷體"/>
          <w:sz w:val="32"/>
          <w:szCs w:val="32"/>
        </w:rPr>
        <w:t>文件，並請</w:t>
      </w:r>
      <w:proofErr w:type="gramStart"/>
      <w:r w:rsidR="00D32350" w:rsidRPr="007C6C67">
        <w:rPr>
          <w:rFonts w:ascii="標楷體" w:eastAsia="標楷體" w:hAnsi="標楷體"/>
          <w:sz w:val="32"/>
          <w:szCs w:val="32"/>
        </w:rPr>
        <w:t>注意除填具</w:t>
      </w:r>
      <w:proofErr w:type="gramEnd"/>
      <w:r w:rsidR="00D32350" w:rsidRPr="007C6C67">
        <w:rPr>
          <w:rFonts w:ascii="標楷體" w:eastAsia="標楷體" w:hAnsi="標楷體"/>
          <w:sz w:val="32"/>
          <w:szCs w:val="32"/>
        </w:rPr>
        <w:t>投標書及檢附保證金外，亦應依規定</w:t>
      </w:r>
      <w:proofErr w:type="gramStart"/>
      <w:r w:rsidR="00D32350" w:rsidRPr="007C6C67">
        <w:rPr>
          <w:rFonts w:ascii="標楷體" w:eastAsia="標楷體" w:hAnsi="標楷體"/>
          <w:sz w:val="32"/>
          <w:szCs w:val="32"/>
        </w:rPr>
        <w:t>於標封上</w:t>
      </w:r>
      <w:proofErr w:type="gramEnd"/>
      <w:r w:rsidR="00D32350" w:rsidRPr="007C6C67">
        <w:rPr>
          <w:rFonts w:ascii="標楷體" w:eastAsia="標楷體" w:hAnsi="標楷體"/>
          <w:sz w:val="32"/>
          <w:szCs w:val="32"/>
        </w:rPr>
        <w:t>載明開標日、時及案號，於開標日前1日以雙掛號寄達</w:t>
      </w:r>
      <w:r w:rsidR="00D32350" w:rsidRPr="007C6C67">
        <w:rPr>
          <w:rFonts w:ascii="標楷體" w:eastAsia="標楷體" w:hAnsi="標楷體" w:hint="eastAsia"/>
          <w:bCs/>
          <w:sz w:val="32"/>
          <w:szCs w:val="32"/>
        </w:rPr>
        <w:t>內湖康寧郵局第52號信箱</w:t>
      </w:r>
      <w:r w:rsidR="00D32350" w:rsidRPr="007C6C67">
        <w:rPr>
          <w:rFonts w:ascii="標楷體" w:eastAsia="標楷體" w:hAnsi="標楷體"/>
          <w:sz w:val="32"/>
          <w:szCs w:val="32"/>
        </w:rPr>
        <w:t>，否則會造成投標無效。另外</w:t>
      </w:r>
      <w:r w:rsidR="00D32350" w:rsidRPr="007C6C67">
        <w:rPr>
          <w:rFonts w:ascii="標楷體" w:eastAsia="標楷體" w:hAnsi="標楷體" w:hint="eastAsia"/>
          <w:sz w:val="32"/>
          <w:szCs w:val="32"/>
        </w:rPr>
        <w:t>，</w:t>
      </w:r>
      <w:r w:rsidR="00736779">
        <w:rPr>
          <w:rFonts w:ascii="標楷體" w:eastAsia="標楷體" w:hAnsi="標楷體" w:hint="eastAsia"/>
          <w:sz w:val="32"/>
          <w:szCs w:val="32"/>
        </w:rPr>
        <w:t>當日的</w:t>
      </w:r>
      <w:r w:rsidR="004E46B4" w:rsidRPr="005737AE">
        <w:rPr>
          <w:rFonts w:ascii="標楷體" w:eastAsia="標楷體" w:hAnsi="標楷體" w:hint="eastAsia"/>
          <w:sz w:val="32"/>
        </w:rPr>
        <w:t>拍賣活動</w:t>
      </w:r>
      <w:r w:rsidR="004B6560">
        <w:rPr>
          <w:rFonts w:ascii="標楷體" w:eastAsia="標楷體" w:hAnsi="標楷體" w:hint="eastAsia"/>
          <w:sz w:val="32"/>
        </w:rPr>
        <w:t>也</w:t>
      </w:r>
      <w:r w:rsidR="004E46B4" w:rsidRPr="005737AE">
        <w:rPr>
          <w:rFonts w:ascii="標楷體" w:eastAsia="標楷體" w:hAnsi="標楷體" w:hint="eastAsia"/>
          <w:sz w:val="32"/>
        </w:rPr>
        <w:t>將持續配合中央流行</w:t>
      </w:r>
      <w:proofErr w:type="gramStart"/>
      <w:r w:rsidR="004E46B4" w:rsidRPr="005737AE">
        <w:rPr>
          <w:rFonts w:ascii="標楷體" w:eastAsia="標楷體" w:hAnsi="標楷體" w:hint="eastAsia"/>
          <w:sz w:val="32"/>
        </w:rPr>
        <w:t>疫</w:t>
      </w:r>
      <w:proofErr w:type="gramEnd"/>
      <w:r w:rsidR="004E46B4" w:rsidRPr="005737AE">
        <w:rPr>
          <w:rFonts w:ascii="標楷體" w:eastAsia="標楷體" w:hAnsi="標楷體" w:hint="eastAsia"/>
          <w:sz w:val="32"/>
        </w:rPr>
        <w:t>情指揮中心各項防疫指引，除</w:t>
      </w:r>
      <w:r w:rsidR="004E46B4">
        <w:rPr>
          <w:rFonts w:ascii="標楷體" w:eastAsia="標楷體" w:hAnsi="標楷體" w:hint="eastAsia"/>
          <w:sz w:val="32"/>
        </w:rPr>
        <w:t>落實</w:t>
      </w:r>
      <w:proofErr w:type="gramStart"/>
      <w:r w:rsidR="004E46B4">
        <w:rPr>
          <w:rFonts w:ascii="標楷體" w:eastAsia="標楷體" w:hAnsi="標楷體" w:hint="eastAsia"/>
          <w:sz w:val="32"/>
        </w:rPr>
        <w:t>實聯制</w:t>
      </w:r>
      <w:proofErr w:type="gramEnd"/>
      <w:r w:rsidR="004E46B4">
        <w:rPr>
          <w:rFonts w:ascii="標楷體" w:eastAsia="標楷體" w:hAnsi="標楷體" w:hint="eastAsia"/>
          <w:sz w:val="32"/>
        </w:rPr>
        <w:t>、</w:t>
      </w:r>
      <w:r w:rsidR="004E46B4" w:rsidRPr="005737AE">
        <w:rPr>
          <w:rFonts w:ascii="標楷體" w:eastAsia="標楷體" w:hAnsi="標楷體" w:hint="eastAsia"/>
          <w:sz w:val="32"/>
        </w:rPr>
        <w:t>於入口處配合量測體溫，並以酒精作手部清潔外，</w:t>
      </w:r>
      <w:r w:rsidR="004E46B4">
        <w:rPr>
          <w:rFonts w:ascii="標楷體" w:eastAsia="標楷體" w:hAnsi="標楷體" w:hint="eastAsia"/>
          <w:sz w:val="32"/>
        </w:rPr>
        <w:t>也會</w:t>
      </w:r>
      <w:r w:rsidR="004E46B4" w:rsidRPr="005737AE">
        <w:rPr>
          <w:rFonts w:ascii="標楷體" w:eastAsia="標楷體" w:hAnsi="標楷體" w:hint="eastAsia"/>
          <w:sz w:val="32"/>
        </w:rPr>
        <w:t>請參與投標</w:t>
      </w:r>
      <w:r w:rsidR="004B6560">
        <w:rPr>
          <w:rFonts w:ascii="標楷體" w:eastAsia="標楷體" w:hAnsi="標楷體" w:hint="eastAsia"/>
          <w:sz w:val="32"/>
        </w:rPr>
        <w:t>應買</w:t>
      </w:r>
      <w:r w:rsidR="004E46B4" w:rsidRPr="005737AE">
        <w:rPr>
          <w:rFonts w:ascii="標楷體" w:eastAsia="標楷體" w:hAnsi="標楷體" w:hint="eastAsia"/>
          <w:sz w:val="32"/>
        </w:rPr>
        <w:t>之民眾適時保持社交安全距離並配戴口罩，</w:t>
      </w:r>
      <w:r w:rsidR="006D27F5">
        <w:rPr>
          <w:rFonts w:ascii="標楷體" w:eastAsia="標楷體" w:hAnsi="標楷體" w:hint="eastAsia"/>
          <w:sz w:val="32"/>
        </w:rPr>
        <w:t>請民眾放心到場！士林分署在此呼籲</w:t>
      </w:r>
      <w:r w:rsidR="004E46B4" w:rsidRPr="005737AE">
        <w:rPr>
          <w:rFonts w:ascii="標楷體" w:eastAsia="標楷體" w:hAnsi="標楷體" w:hint="eastAsia"/>
          <w:sz w:val="32"/>
        </w:rPr>
        <w:t>如有出現發燒或呼吸道症狀，請勿入</w:t>
      </w:r>
      <w:r w:rsidR="004E46B4">
        <w:rPr>
          <w:rFonts w:ascii="標楷體" w:eastAsia="標楷體" w:hAnsi="標楷體" w:hint="eastAsia"/>
          <w:sz w:val="32"/>
        </w:rPr>
        <w:t>場</w:t>
      </w:r>
      <w:r w:rsidR="004E46B4" w:rsidRPr="005737AE">
        <w:rPr>
          <w:rFonts w:ascii="標楷體" w:eastAsia="標楷體" w:hAnsi="標楷體" w:hint="eastAsia"/>
          <w:sz w:val="32"/>
        </w:rPr>
        <w:t>參與應買，</w:t>
      </w:r>
      <w:r w:rsidR="000231AE" w:rsidRPr="00BC1EFA">
        <w:rPr>
          <w:rFonts w:ascii="標楷體" w:eastAsia="標楷體" w:hAnsi="標楷體" w:hint="eastAsia"/>
          <w:sz w:val="32"/>
        </w:rPr>
        <w:t>以</w:t>
      </w:r>
      <w:r w:rsidR="004E46B4" w:rsidRPr="00BC1EFA">
        <w:rPr>
          <w:rFonts w:ascii="標楷體" w:eastAsia="標楷體" w:hAnsi="標楷體" w:hint="eastAsia"/>
          <w:sz w:val="32"/>
        </w:rPr>
        <w:t>避免民眾群聚</w:t>
      </w:r>
      <w:r w:rsidR="000231AE">
        <w:rPr>
          <w:rFonts w:ascii="標楷體" w:eastAsia="標楷體" w:hAnsi="標楷體" w:hint="eastAsia"/>
          <w:sz w:val="32"/>
        </w:rPr>
        <w:t>，</w:t>
      </w:r>
      <w:r w:rsidR="004E46B4" w:rsidRPr="005737AE">
        <w:rPr>
          <w:rFonts w:ascii="標楷體" w:eastAsia="標楷體" w:hAnsi="標楷體" w:hint="eastAsia"/>
          <w:sz w:val="32"/>
        </w:rPr>
        <w:t>降低</w:t>
      </w:r>
      <w:proofErr w:type="gramStart"/>
      <w:r w:rsidR="004E46B4" w:rsidRPr="005737AE">
        <w:rPr>
          <w:rFonts w:ascii="標楷體" w:eastAsia="標楷體" w:hAnsi="標楷體" w:hint="eastAsia"/>
          <w:sz w:val="32"/>
        </w:rPr>
        <w:t>疫</w:t>
      </w:r>
      <w:proofErr w:type="gramEnd"/>
      <w:r w:rsidR="004E46B4" w:rsidRPr="005737AE">
        <w:rPr>
          <w:rFonts w:ascii="標楷體" w:eastAsia="標楷體" w:hAnsi="標楷體" w:hint="eastAsia"/>
          <w:sz w:val="32"/>
        </w:rPr>
        <w:t>情</w:t>
      </w:r>
      <w:r w:rsidR="0003218C" w:rsidRPr="00BC1EFA">
        <w:rPr>
          <w:rFonts w:ascii="標楷體" w:eastAsia="標楷體" w:hAnsi="標楷體" w:hint="eastAsia"/>
          <w:sz w:val="32"/>
        </w:rPr>
        <w:t>傳播</w:t>
      </w:r>
      <w:r w:rsidR="004E46B4" w:rsidRPr="00BC1EFA">
        <w:rPr>
          <w:rFonts w:ascii="標楷體" w:eastAsia="標楷體" w:hAnsi="標楷體" w:hint="eastAsia"/>
          <w:sz w:val="32"/>
        </w:rPr>
        <w:t>風險</w:t>
      </w:r>
      <w:r w:rsidR="000231AE" w:rsidRPr="00BC1EFA">
        <w:rPr>
          <w:rFonts w:ascii="標楷體" w:eastAsia="標楷體" w:hAnsi="標楷體" w:hint="eastAsia"/>
          <w:sz w:val="32"/>
        </w:rPr>
        <w:t>，</w:t>
      </w:r>
      <w:r w:rsidR="004E46B4" w:rsidRPr="005737AE">
        <w:rPr>
          <w:rFonts w:ascii="標楷體" w:eastAsia="標楷體" w:hAnsi="標楷體" w:hint="eastAsia"/>
          <w:sz w:val="32"/>
        </w:rPr>
        <w:t>並確保拍賣場所符合防疫標準，讓我們大家</w:t>
      </w:r>
      <w:r w:rsidR="004E46B4" w:rsidRPr="005737AE">
        <w:rPr>
          <w:rFonts w:ascii="標楷體" w:eastAsia="標楷體" w:hAnsi="標楷體" w:cs="Arial" w:hint="eastAsia"/>
          <w:color w:val="333333"/>
          <w:sz w:val="32"/>
          <w:szCs w:val="32"/>
        </w:rPr>
        <w:t>共同</w:t>
      </w:r>
      <w:r w:rsidR="005C3F37">
        <w:rPr>
          <w:rFonts w:ascii="標楷體" w:eastAsia="標楷體" w:hAnsi="標楷體" w:cs="Arial" w:hint="eastAsia"/>
          <w:color w:val="333333"/>
          <w:sz w:val="32"/>
          <w:szCs w:val="32"/>
        </w:rPr>
        <w:t>守護台灣得來不易的</w:t>
      </w:r>
      <w:r w:rsidR="004E46B4" w:rsidRPr="005737AE">
        <w:rPr>
          <w:rFonts w:ascii="標楷體" w:eastAsia="標楷體" w:hAnsi="標楷體" w:cs="Arial"/>
          <w:color w:val="333333"/>
          <w:sz w:val="32"/>
          <w:szCs w:val="32"/>
        </w:rPr>
        <w:t>防疫</w:t>
      </w:r>
      <w:r w:rsidR="005C3F37">
        <w:rPr>
          <w:rFonts w:ascii="標楷體" w:eastAsia="標楷體" w:hAnsi="標楷體" w:cs="Arial" w:hint="eastAsia"/>
          <w:color w:val="333333"/>
          <w:sz w:val="32"/>
          <w:szCs w:val="32"/>
        </w:rPr>
        <w:t>成果</w:t>
      </w:r>
      <w:r w:rsidR="004E46B4" w:rsidRPr="005737AE">
        <w:rPr>
          <w:rFonts w:ascii="標楷體" w:eastAsia="標楷體" w:hAnsi="標楷體" w:hint="eastAsia"/>
          <w:sz w:val="32"/>
        </w:rPr>
        <w:t>。</w:t>
      </w:r>
    </w:p>
    <w:p w:rsidR="00B05264" w:rsidRPr="00F85007" w:rsidRDefault="006F00E7" w:rsidP="0080295B">
      <w:pPr>
        <w:spacing w:beforeLines="100" w:before="360" w:line="480" w:lineRule="exact"/>
        <w:ind w:firstLineChars="200" w:firstLine="560"/>
        <w:jc w:val="both"/>
        <w:rPr>
          <w:rFonts w:ascii="標楷體" w:eastAsia="標楷體" w:hAnsi="標楷體" w:hint="eastAsia"/>
          <w:sz w:val="32"/>
          <w:szCs w:val="32"/>
        </w:rPr>
      </w:pPr>
      <w:r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>(網址：</w:t>
      </w:r>
      <w:hyperlink r:id="rId9" w:history="1">
        <w:r w:rsidRPr="004770A3">
          <w:rPr>
            <w:rStyle w:val="a9"/>
            <w:rFonts w:ascii="標楷體" w:eastAsia="標楷體" w:hAnsi="標楷體"/>
            <w:sz w:val="32"/>
            <w:szCs w:val="32"/>
          </w:rPr>
          <w:t>http://www.sly.moj.gov.tw</w:t>
        </w:r>
      </w:hyperlink>
      <w:r w:rsidRPr="00F85007">
        <w:rPr>
          <w:rFonts w:ascii="標楷體" w:eastAsia="標楷體" w:hAnsi="標楷體" w:hint="eastAsia"/>
          <w:sz w:val="32"/>
          <w:szCs w:val="32"/>
        </w:rPr>
        <w:t>)</w:t>
      </w:r>
    </w:p>
    <w:sectPr w:rsidR="00B05264" w:rsidRPr="00F8500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60" w:rsidRDefault="00F84C60">
      <w:r>
        <w:separator/>
      </w:r>
    </w:p>
  </w:endnote>
  <w:endnote w:type="continuationSeparator" w:id="0">
    <w:p w:rsidR="00F84C60" w:rsidRDefault="00F8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55998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655998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60" w:rsidRDefault="00F84C60">
      <w:r>
        <w:separator/>
      </w:r>
    </w:p>
  </w:footnote>
  <w:footnote w:type="continuationSeparator" w:id="0">
    <w:p w:rsidR="00F84C60" w:rsidRDefault="00F8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4DF"/>
    <w:rsid w:val="00003D3A"/>
    <w:rsid w:val="00004044"/>
    <w:rsid w:val="00005669"/>
    <w:rsid w:val="00006570"/>
    <w:rsid w:val="0001031E"/>
    <w:rsid w:val="00010DBA"/>
    <w:rsid w:val="00012422"/>
    <w:rsid w:val="0001442A"/>
    <w:rsid w:val="00014C54"/>
    <w:rsid w:val="000173F9"/>
    <w:rsid w:val="000214FB"/>
    <w:rsid w:val="0002169F"/>
    <w:rsid w:val="000231AE"/>
    <w:rsid w:val="00024471"/>
    <w:rsid w:val="00024933"/>
    <w:rsid w:val="0002750A"/>
    <w:rsid w:val="00031C9A"/>
    <w:rsid w:val="0003218C"/>
    <w:rsid w:val="00033B59"/>
    <w:rsid w:val="000352F5"/>
    <w:rsid w:val="00040144"/>
    <w:rsid w:val="000401AF"/>
    <w:rsid w:val="000415DF"/>
    <w:rsid w:val="0004192D"/>
    <w:rsid w:val="00042E8F"/>
    <w:rsid w:val="00045578"/>
    <w:rsid w:val="00050521"/>
    <w:rsid w:val="00053379"/>
    <w:rsid w:val="00053B2E"/>
    <w:rsid w:val="00054B0F"/>
    <w:rsid w:val="00055CB6"/>
    <w:rsid w:val="000608CC"/>
    <w:rsid w:val="00062BC7"/>
    <w:rsid w:val="00063777"/>
    <w:rsid w:val="00064D42"/>
    <w:rsid w:val="000652D0"/>
    <w:rsid w:val="00083553"/>
    <w:rsid w:val="00085D23"/>
    <w:rsid w:val="00087CEB"/>
    <w:rsid w:val="00092E62"/>
    <w:rsid w:val="00093105"/>
    <w:rsid w:val="00094367"/>
    <w:rsid w:val="000943A8"/>
    <w:rsid w:val="000973E7"/>
    <w:rsid w:val="000978DB"/>
    <w:rsid w:val="000A060A"/>
    <w:rsid w:val="000A1549"/>
    <w:rsid w:val="000A1A04"/>
    <w:rsid w:val="000A2DAF"/>
    <w:rsid w:val="000A423C"/>
    <w:rsid w:val="000A5A94"/>
    <w:rsid w:val="000A5C43"/>
    <w:rsid w:val="000B244E"/>
    <w:rsid w:val="000B419F"/>
    <w:rsid w:val="000B6CFE"/>
    <w:rsid w:val="000B7098"/>
    <w:rsid w:val="000B786C"/>
    <w:rsid w:val="000C0F74"/>
    <w:rsid w:val="000C66BB"/>
    <w:rsid w:val="000D1304"/>
    <w:rsid w:val="000D1A00"/>
    <w:rsid w:val="000D1A1D"/>
    <w:rsid w:val="000D1BE8"/>
    <w:rsid w:val="000D2742"/>
    <w:rsid w:val="000D3444"/>
    <w:rsid w:val="000D4FB2"/>
    <w:rsid w:val="000D5FB3"/>
    <w:rsid w:val="000E0A36"/>
    <w:rsid w:val="000E5BCE"/>
    <w:rsid w:val="000E5C82"/>
    <w:rsid w:val="000E6D14"/>
    <w:rsid w:val="000F596B"/>
    <w:rsid w:val="001000E7"/>
    <w:rsid w:val="001012A8"/>
    <w:rsid w:val="00103613"/>
    <w:rsid w:val="00107AAE"/>
    <w:rsid w:val="00107ACA"/>
    <w:rsid w:val="001115EF"/>
    <w:rsid w:val="001116EB"/>
    <w:rsid w:val="0011348B"/>
    <w:rsid w:val="00114259"/>
    <w:rsid w:val="00115A07"/>
    <w:rsid w:val="00117701"/>
    <w:rsid w:val="001205D9"/>
    <w:rsid w:val="00122FB6"/>
    <w:rsid w:val="00123D87"/>
    <w:rsid w:val="00124464"/>
    <w:rsid w:val="0012630C"/>
    <w:rsid w:val="001263D4"/>
    <w:rsid w:val="0012715E"/>
    <w:rsid w:val="001326D3"/>
    <w:rsid w:val="00135FB7"/>
    <w:rsid w:val="00140E82"/>
    <w:rsid w:val="00141174"/>
    <w:rsid w:val="00144517"/>
    <w:rsid w:val="00145864"/>
    <w:rsid w:val="001459D6"/>
    <w:rsid w:val="00145AF8"/>
    <w:rsid w:val="00146A06"/>
    <w:rsid w:val="00146B25"/>
    <w:rsid w:val="001470C3"/>
    <w:rsid w:val="00147667"/>
    <w:rsid w:val="0015493F"/>
    <w:rsid w:val="00155F66"/>
    <w:rsid w:val="00156B2D"/>
    <w:rsid w:val="00165620"/>
    <w:rsid w:val="00170051"/>
    <w:rsid w:val="001701D2"/>
    <w:rsid w:val="001724F3"/>
    <w:rsid w:val="00173A4C"/>
    <w:rsid w:val="001741DB"/>
    <w:rsid w:val="00177CF9"/>
    <w:rsid w:val="001801E5"/>
    <w:rsid w:val="001810F7"/>
    <w:rsid w:val="001864F1"/>
    <w:rsid w:val="00186B50"/>
    <w:rsid w:val="00193611"/>
    <w:rsid w:val="00194323"/>
    <w:rsid w:val="00194C32"/>
    <w:rsid w:val="00194E00"/>
    <w:rsid w:val="0019673A"/>
    <w:rsid w:val="001A0AF9"/>
    <w:rsid w:val="001A15BC"/>
    <w:rsid w:val="001A1C5C"/>
    <w:rsid w:val="001A4BC4"/>
    <w:rsid w:val="001A7989"/>
    <w:rsid w:val="001B05AD"/>
    <w:rsid w:val="001B0776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3241"/>
    <w:rsid w:val="001C3ED8"/>
    <w:rsid w:val="001C444F"/>
    <w:rsid w:val="001C7F92"/>
    <w:rsid w:val="001D125C"/>
    <w:rsid w:val="001D5FCD"/>
    <w:rsid w:val="001D616E"/>
    <w:rsid w:val="001D67EB"/>
    <w:rsid w:val="001D725A"/>
    <w:rsid w:val="001E0ED8"/>
    <w:rsid w:val="001E23B1"/>
    <w:rsid w:val="001E325D"/>
    <w:rsid w:val="001E4023"/>
    <w:rsid w:val="001E6692"/>
    <w:rsid w:val="001F10C9"/>
    <w:rsid w:val="001F4FBB"/>
    <w:rsid w:val="001F761B"/>
    <w:rsid w:val="0020106D"/>
    <w:rsid w:val="00205E0E"/>
    <w:rsid w:val="0021267E"/>
    <w:rsid w:val="0021354E"/>
    <w:rsid w:val="002154ED"/>
    <w:rsid w:val="00216213"/>
    <w:rsid w:val="00216CF8"/>
    <w:rsid w:val="002209AA"/>
    <w:rsid w:val="00220D8F"/>
    <w:rsid w:val="00224888"/>
    <w:rsid w:val="002302C5"/>
    <w:rsid w:val="002321B9"/>
    <w:rsid w:val="00232D43"/>
    <w:rsid w:val="00233021"/>
    <w:rsid w:val="00234150"/>
    <w:rsid w:val="00234B01"/>
    <w:rsid w:val="002360FF"/>
    <w:rsid w:val="0024482A"/>
    <w:rsid w:val="00250181"/>
    <w:rsid w:val="00250DC0"/>
    <w:rsid w:val="0025308F"/>
    <w:rsid w:val="0025316E"/>
    <w:rsid w:val="002559B9"/>
    <w:rsid w:val="0025656E"/>
    <w:rsid w:val="00256644"/>
    <w:rsid w:val="00260F53"/>
    <w:rsid w:val="002619FB"/>
    <w:rsid w:val="00262D6E"/>
    <w:rsid w:val="00266453"/>
    <w:rsid w:val="002677A6"/>
    <w:rsid w:val="00267DDD"/>
    <w:rsid w:val="0027182F"/>
    <w:rsid w:val="00271FFE"/>
    <w:rsid w:val="00272D3D"/>
    <w:rsid w:val="002770B5"/>
    <w:rsid w:val="00277DEC"/>
    <w:rsid w:val="00282F6E"/>
    <w:rsid w:val="00283697"/>
    <w:rsid w:val="002839EE"/>
    <w:rsid w:val="00290FCC"/>
    <w:rsid w:val="00293ED5"/>
    <w:rsid w:val="00297670"/>
    <w:rsid w:val="002A072E"/>
    <w:rsid w:val="002A122F"/>
    <w:rsid w:val="002A3F9F"/>
    <w:rsid w:val="002A466F"/>
    <w:rsid w:val="002A4757"/>
    <w:rsid w:val="002A61B4"/>
    <w:rsid w:val="002A682A"/>
    <w:rsid w:val="002A759A"/>
    <w:rsid w:val="002A76D5"/>
    <w:rsid w:val="002A7AF2"/>
    <w:rsid w:val="002B0B8C"/>
    <w:rsid w:val="002B22C7"/>
    <w:rsid w:val="002B39BC"/>
    <w:rsid w:val="002B4914"/>
    <w:rsid w:val="002B6EA6"/>
    <w:rsid w:val="002B7C02"/>
    <w:rsid w:val="002C3545"/>
    <w:rsid w:val="002C3F4C"/>
    <w:rsid w:val="002C6EF7"/>
    <w:rsid w:val="002D02AE"/>
    <w:rsid w:val="002D3BBE"/>
    <w:rsid w:val="002D4BF3"/>
    <w:rsid w:val="002E0910"/>
    <w:rsid w:val="002E38DF"/>
    <w:rsid w:val="002E46DD"/>
    <w:rsid w:val="002E4C64"/>
    <w:rsid w:val="002E5519"/>
    <w:rsid w:val="002F08FE"/>
    <w:rsid w:val="002F4413"/>
    <w:rsid w:val="002F557E"/>
    <w:rsid w:val="0030023F"/>
    <w:rsid w:val="00300334"/>
    <w:rsid w:val="0030125C"/>
    <w:rsid w:val="00303C55"/>
    <w:rsid w:val="00304B05"/>
    <w:rsid w:val="00307D28"/>
    <w:rsid w:val="003119D7"/>
    <w:rsid w:val="00312AE5"/>
    <w:rsid w:val="00312D37"/>
    <w:rsid w:val="00313149"/>
    <w:rsid w:val="00313FC1"/>
    <w:rsid w:val="003155A6"/>
    <w:rsid w:val="00315848"/>
    <w:rsid w:val="00320FE7"/>
    <w:rsid w:val="00327C3C"/>
    <w:rsid w:val="0034222F"/>
    <w:rsid w:val="003430E9"/>
    <w:rsid w:val="00343302"/>
    <w:rsid w:val="00343304"/>
    <w:rsid w:val="00343693"/>
    <w:rsid w:val="003535A3"/>
    <w:rsid w:val="00354A8A"/>
    <w:rsid w:val="00365242"/>
    <w:rsid w:val="00366416"/>
    <w:rsid w:val="003704A4"/>
    <w:rsid w:val="00370B0E"/>
    <w:rsid w:val="00371DE8"/>
    <w:rsid w:val="00371F57"/>
    <w:rsid w:val="00372E1D"/>
    <w:rsid w:val="00375030"/>
    <w:rsid w:val="00377286"/>
    <w:rsid w:val="00380C22"/>
    <w:rsid w:val="00382056"/>
    <w:rsid w:val="00383BDC"/>
    <w:rsid w:val="0038779F"/>
    <w:rsid w:val="003905F8"/>
    <w:rsid w:val="00394F26"/>
    <w:rsid w:val="00397D41"/>
    <w:rsid w:val="003A0789"/>
    <w:rsid w:val="003A2584"/>
    <w:rsid w:val="003A7154"/>
    <w:rsid w:val="003A768C"/>
    <w:rsid w:val="003A7E43"/>
    <w:rsid w:val="003B0427"/>
    <w:rsid w:val="003B25AB"/>
    <w:rsid w:val="003B4304"/>
    <w:rsid w:val="003B4FE6"/>
    <w:rsid w:val="003B50B6"/>
    <w:rsid w:val="003B7BE8"/>
    <w:rsid w:val="003B7C33"/>
    <w:rsid w:val="003C018B"/>
    <w:rsid w:val="003C2BF5"/>
    <w:rsid w:val="003C3CD6"/>
    <w:rsid w:val="003C5FC9"/>
    <w:rsid w:val="003C6437"/>
    <w:rsid w:val="003C7805"/>
    <w:rsid w:val="003D0600"/>
    <w:rsid w:val="003D2109"/>
    <w:rsid w:val="003D2E78"/>
    <w:rsid w:val="003D413F"/>
    <w:rsid w:val="003D56C1"/>
    <w:rsid w:val="003D5D07"/>
    <w:rsid w:val="003D6259"/>
    <w:rsid w:val="003E0C08"/>
    <w:rsid w:val="003E643A"/>
    <w:rsid w:val="003F133C"/>
    <w:rsid w:val="003F14AC"/>
    <w:rsid w:val="003F28BA"/>
    <w:rsid w:val="003F32B2"/>
    <w:rsid w:val="003F5C28"/>
    <w:rsid w:val="003F5EE2"/>
    <w:rsid w:val="003F6443"/>
    <w:rsid w:val="00401606"/>
    <w:rsid w:val="00402747"/>
    <w:rsid w:val="00403399"/>
    <w:rsid w:val="0040493A"/>
    <w:rsid w:val="004067FF"/>
    <w:rsid w:val="0040754B"/>
    <w:rsid w:val="00407566"/>
    <w:rsid w:val="00410EA1"/>
    <w:rsid w:val="004119DD"/>
    <w:rsid w:val="0041462D"/>
    <w:rsid w:val="004155D6"/>
    <w:rsid w:val="0041689A"/>
    <w:rsid w:val="00420A47"/>
    <w:rsid w:val="00420BFB"/>
    <w:rsid w:val="0042101F"/>
    <w:rsid w:val="004211D7"/>
    <w:rsid w:val="00423929"/>
    <w:rsid w:val="00423BA4"/>
    <w:rsid w:val="00424CB4"/>
    <w:rsid w:val="00425550"/>
    <w:rsid w:val="00426AB7"/>
    <w:rsid w:val="004270E9"/>
    <w:rsid w:val="00431CFD"/>
    <w:rsid w:val="004323E2"/>
    <w:rsid w:val="00433253"/>
    <w:rsid w:val="00434DE4"/>
    <w:rsid w:val="00441189"/>
    <w:rsid w:val="00443CBD"/>
    <w:rsid w:val="00446943"/>
    <w:rsid w:val="0045029A"/>
    <w:rsid w:val="004520A3"/>
    <w:rsid w:val="00453AA8"/>
    <w:rsid w:val="00455DE3"/>
    <w:rsid w:val="00460B0B"/>
    <w:rsid w:val="0046427B"/>
    <w:rsid w:val="0046536A"/>
    <w:rsid w:val="00465478"/>
    <w:rsid w:val="004658C4"/>
    <w:rsid w:val="0046773E"/>
    <w:rsid w:val="00467F36"/>
    <w:rsid w:val="0047251B"/>
    <w:rsid w:val="00472967"/>
    <w:rsid w:val="00472AFA"/>
    <w:rsid w:val="00474295"/>
    <w:rsid w:val="00475EB8"/>
    <w:rsid w:val="00477796"/>
    <w:rsid w:val="004779D6"/>
    <w:rsid w:val="004815FE"/>
    <w:rsid w:val="0048189F"/>
    <w:rsid w:val="00482FAF"/>
    <w:rsid w:val="0048489E"/>
    <w:rsid w:val="00486EF2"/>
    <w:rsid w:val="00493C9B"/>
    <w:rsid w:val="00497276"/>
    <w:rsid w:val="004A02AD"/>
    <w:rsid w:val="004A2DC6"/>
    <w:rsid w:val="004A3411"/>
    <w:rsid w:val="004A4243"/>
    <w:rsid w:val="004A62DA"/>
    <w:rsid w:val="004A746D"/>
    <w:rsid w:val="004B0D21"/>
    <w:rsid w:val="004B4D3B"/>
    <w:rsid w:val="004B605D"/>
    <w:rsid w:val="004B6560"/>
    <w:rsid w:val="004B6AA1"/>
    <w:rsid w:val="004C0D47"/>
    <w:rsid w:val="004C1583"/>
    <w:rsid w:val="004C507D"/>
    <w:rsid w:val="004C5803"/>
    <w:rsid w:val="004C598D"/>
    <w:rsid w:val="004C6B5A"/>
    <w:rsid w:val="004C6D6D"/>
    <w:rsid w:val="004D58C3"/>
    <w:rsid w:val="004E46B4"/>
    <w:rsid w:val="004E4BBC"/>
    <w:rsid w:val="004F1A9B"/>
    <w:rsid w:val="004F3CEE"/>
    <w:rsid w:val="004F4FE3"/>
    <w:rsid w:val="00500999"/>
    <w:rsid w:val="00501305"/>
    <w:rsid w:val="005029A9"/>
    <w:rsid w:val="00504772"/>
    <w:rsid w:val="00505A50"/>
    <w:rsid w:val="00505BD9"/>
    <w:rsid w:val="0050674D"/>
    <w:rsid w:val="00506CA5"/>
    <w:rsid w:val="0051023E"/>
    <w:rsid w:val="005122D2"/>
    <w:rsid w:val="005144E8"/>
    <w:rsid w:val="00515862"/>
    <w:rsid w:val="00517CBC"/>
    <w:rsid w:val="005202D9"/>
    <w:rsid w:val="0052044F"/>
    <w:rsid w:val="005220F4"/>
    <w:rsid w:val="00523C9F"/>
    <w:rsid w:val="00530A70"/>
    <w:rsid w:val="00533203"/>
    <w:rsid w:val="00536D80"/>
    <w:rsid w:val="00540907"/>
    <w:rsid w:val="00542619"/>
    <w:rsid w:val="00542D30"/>
    <w:rsid w:val="00544BE9"/>
    <w:rsid w:val="00544DAE"/>
    <w:rsid w:val="00553C8E"/>
    <w:rsid w:val="00556BB6"/>
    <w:rsid w:val="005646D7"/>
    <w:rsid w:val="00564F0D"/>
    <w:rsid w:val="00565E1B"/>
    <w:rsid w:val="00567E51"/>
    <w:rsid w:val="005737AE"/>
    <w:rsid w:val="0057512D"/>
    <w:rsid w:val="00581675"/>
    <w:rsid w:val="00586E48"/>
    <w:rsid w:val="00591B17"/>
    <w:rsid w:val="005932CF"/>
    <w:rsid w:val="00596316"/>
    <w:rsid w:val="005963FD"/>
    <w:rsid w:val="005A127A"/>
    <w:rsid w:val="005A4491"/>
    <w:rsid w:val="005A5873"/>
    <w:rsid w:val="005A67F3"/>
    <w:rsid w:val="005B0AB6"/>
    <w:rsid w:val="005B1BFE"/>
    <w:rsid w:val="005B4023"/>
    <w:rsid w:val="005B5B71"/>
    <w:rsid w:val="005C0B3A"/>
    <w:rsid w:val="005C12B1"/>
    <w:rsid w:val="005C327B"/>
    <w:rsid w:val="005C3F37"/>
    <w:rsid w:val="005C4D5A"/>
    <w:rsid w:val="005C5427"/>
    <w:rsid w:val="005D114F"/>
    <w:rsid w:val="005D1EE9"/>
    <w:rsid w:val="005D4104"/>
    <w:rsid w:val="005D43EE"/>
    <w:rsid w:val="005D49E7"/>
    <w:rsid w:val="005D7B91"/>
    <w:rsid w:val="005E0812"/>
    <w:rsid w:val="005E1929"/>
    <w:rsid w:val="005E7E31"/>
    <w:rsid w:val="005F0DEA"/>
    <w:rsid w:val="005F28ED"/>
    <w:rsid w:val="005F29DF"/>
    <w:rsid w:val="005F4536"/>
    <w:rsid w:val="005F45A4"/>
    <w:rsid w:val="005F5182"/>
    <w:rsid w:val="005F55D0"/>
    <w:rsid w:val="00600B6C"/>
    <w:rsid w:val="006012E4"/>
    <w:rsid w:val="0060379A"/>
    <w:rsid w:val="0060567A"/>
    <w:rsid w:val="00605D60"/>
    <w:rsid w:val="0060641C"/>
    <w:rsid w:val="00620CE7"/>
    <w:rsid w:val="0062106C"/>
    <w:rsid w:val="006220F4"/>
    <w:rsid w:val="00624A47"/>
    <w:rsid w:val="00632365"/>
    <w:rsid w:val="00633B9F"/>
    <w:rsid w:val="006342E1"/>
    <w:rsid w:val="006357B8"/>
    <w:rsid w:val="00637440"/>
    <w:rsid w:val="0064144C"/>
    <w:rsid w:val="00641ED4"/>
    <w:rsid w:val="00647289"/>
    <w:rsid w:val="00647EAE"/>
    <w:rsid w:val="00651903"/>
    <w:rsid w:val="006522E3"/>
    <w:rsid w:val="00654AD4"/>
    <w:rsid w:val="00655638"/>
    <w:rsid w:val="006556BF"/>
    <w:rsid w:val="00655998"/>
    <w:rsid w:val="00655F8E"/>
    <w:rsid w:val="00660E53"/>
    <w:rsid w:val="00661886"/>
    <w:rsid w:val="00661CDD"/>
    <w:rsid w:val="00665CDD"/>
    <w:rsid w:val="006661F0"/>
    <w:rsid w:val="00666931"/>
    <w:rsid w:val="006670BA"/>
    <w:rsid w:val="00672BEE"/>
    <w:rsid w:val="00673FC1"/>
    <w:rsid w:val="0067508B"/>
    <w:rsid w:val="0067625B"/>
    <w:rsid w:val="0067766F"/>
    <w:rsid w:val="00680063"/>
    <w:rsid w:val="00681174"/>
    <w:rsid w:val="00682716"/>
    <w:rsid w:val="006830C4"/>
    <w:rsid w:val="0068631A"/>
    <w:rsid w:val="006870F4"/>
    <w:rsid w:val="00687AB8"/>
    <w:rsid w:val="00687D95"/>
    <w:rsid w:val="00690634"/>
    <w:rsid w:val="006934C4"/>
    <w:rsid w:val="006A0918"/>
    <w:rsid w:val="006A1485"/>
    <w:rsid w:val="006A1972"/>
    <w:rsid w:val="006A2CED"/>
    <w:rsid w:val="006A458B"/>
    <w:rsid w:val="006B006D"/>
    <w:rsid w:val="006B1900"/>
    <w:rsid w:val="006B6075"/>
    <w:rsid w:val="006C025A"/>
    <w:rsid w:val="006C2631"/>
    <w:rsid w:val="006C3035"/>
    <w:rsid w:val="006C3AE5"/>
    <w:rsid w:val="006C5DC7"/>
    <w:rsid w:val="006C76D3"/>
    <w:rsid w:val="006D1973"/>
    <w:rsid w:val="006D26BB"/>
    <w:rsid w:val="006D27F5"/>
    <w:rsid w:val="006D494C"/>
    <w:rsid w:val="006D4F92"/>
    <w:rsid w:val="006D67D6"/>
    <w:rsid w:val="006E09DD"/>
    <w:rsid w:val="006E16E3"/>
    <w:rsid w:val="006E1DC0"/>
    <w:rsid w:val="006E369F"/>
    <w:rsid w:val="006E3AF7"/>
    <w:rsid w:val="006E5B82"/>
    <w:rsid w:val="006E5F46"/>
    <w:rsid w:val="006E6BCD"/>
    <w:rsid w:val="006F00E7"/>
    <w:rsid w:val="006F59C5"/>
    <w:rsid w:val="006F7403"/>
    <w:rsid w:val="00701C53"/>
    <w:rsid w:val="00702CAB"/>
    <w:rsid w:val="0070413C"/>
    <w:rsid w:val="00707407"/>
    <w:rsid w:val="0071017A"/>
    <w:rsid w:val="007103B6"/>
    <w:rsid w:val="007132D1"/>
    <w:rsid w:val="00716606"/>
    <w:rsid w:val="00720566"/>
    <w:rsid w:val="0072274F"/>
    <w:rsid w:val="00726F2F"/>
    <w:rsid w:val="00733954"/>
    <w:rsid w:val="00736779"/>
    <w:rsid w:val="00740CB8"/>
    <w:rsid w:val="007421F3"/>
    <w:rsid w:val="007423D8"/>
    <w:rsid w:val="00742669"/>
    <w:rsid w:val="00742947"/>
    <w:rsid w:val="00746968"/>
    <w:rsid w:val="00755271"/>
    <w:rsid w:val="00755D49"/>
    <w:rsid w:val="00756C38"/>
    <w:rsid w:val="00760EAF"/>
    <w:rsid w:val="0076243F"/>
    <w:rsid w:val="007733BB"/>
    <w:rsid w:val="00773AB4"/>
    <w:rsid w:val="00773B4D"/>
    <w:rsid w:val="00773E4F"/>
    <w:rsid w:val="007757C9"/>
    <w:rsid w:val="00775A16"/>
    <w:rsid w:val="00775E33"/>
    <w:rsid w:val="007775CB"/>
    <w:rsid w:val="00777CB7"/>
    <w:rsid w:val="00781A4A"/>
    <w:rsid w:val="00782998"/>
    <w:rsid w:val="00783446"/>
    <w:rsid w:val="00784F0D"/>
    <w:rsid w:val="00793343"/>
    <w:rsid w:val="00794559"/>
    <w:rsid w:val="007A0CCC"/>
    <w:rsid w:val="007A167E"/>
    <w:rsid w:val="007A4B6A"/>
    <w:rsid w:val="007B05CE"/>
    <w:rsid w:val="007B1CBC"/>
    <w:rsid w:val="007B36DB"/>
    <w:rsid w:val="007B4840"/>
    <w:rsid w:val="007B4980"/>
    <w:rsid w:val="007B6355"/>
    <w:rsid w:val="007C1B6C"/>
    <w:rsid w:val="007C3C21"/>
    <w:rsid w:val="007C415D"/>
    <w:rsid w:val="007C6989"/>
    <w:rsid w:val="007C7F51"/>
    <w:rsid w:val="007D017E"/>
    <w:rsid w:val="007D263E"/>
    <w:rsid w:val="007D2B5F"/>
    <w:rsid w:val="007D32D9"/>
    <w:rsid w:val="007D3FAC"/>
    <w:rsid w:val="007D58AC"/>
    <w:rsid w:val="007D6D51"/>
    <w:rsid w:val="007E09D8"/>
    <w:rsid w:val="007E2245"/>
    <w:rsid w:val="007E3C76"/>
    <w:rsid w:val="007F0813"/>
    <w:rsid w:val="007F30AC"/>
    <w:rsid w:val="007F36C4"/>
    <w:rsid w:val="007F3D5C"/>
    <w:rsid w:val="007F55FD"/>
    <w:rsid w:val="007F73CF"/>
    <w:rsid w:val="007F781A"/>
    <w:rsid w:val="0080175F"/>
    <w:rsid w:val="008020A8"/>
    <w:rsid w:val="0080295B"/>
    <w:rsid w:val="00804248"/>
    <w:rsid w:val="008046FC"/>
    <w:rsid w:val="00805C08"/>
    <w:rsid w:val="0080625E"/>
    <w:rsid w:val="00811029"/>
    <w:rsid w:val="0081105F"/>
    <w:rsid w:val="00812BBD"/>
    <w:rsid w:val="00820CBB"/>
    <w:rsid w:val="00824090"/>
    <w:rsid w:val="008267EC"/>
    <w:rsid w:val="008273C7"/>
    <w:rsid w:val="00830B4C"/>
    <w:rsid w:val="00835F37"/>
    <w:rsid w:val="00836CFC"/>
    <w:rsid w:val="0084045C"/>
    <w:rsid w:val="00843474"/>
    <w:rsid w:val="00844073"/>
    <w:rsid w:val="0084412C"/>
    <w:rsid w:val="00846B8C"/>
    <w:rsid w:val="008477A7"/>
    <w:rsid w:val="00850F5F"/>
    <w:rsid w:val="008513A8"/>
    <w:rsid w:val="00851F06"/>
    <w:rsid w:val="00853AD9"/>
    <w:rsid w:val="00854058"/>
    <w:rsid w:val="00854577"/>
    <w:rsid w:val="00854795"/>
    <w:rsid w:val="00854FEB"/>
    <w:rsid w:val="0085719F"/>
    <w:rsid w:val="00861050"/>
    <w:rsid w:val="00862BD0"/>
    <w:rsid w:val="00862D63"/>
    <w:rsid w:val="008644F0"/>
    <w:rsid w:val="00866889"/>
    <w:rsid w:val="00870C0C"/>
    <w:rsid w:val="0087251D"/>
    <w:rsid w:val="00873659"/>
    <w:rsid w:val="00873758"/>
    <w:rsid w:val="00873CE1"/>
    <w:rsid w:val="00881473"/>
    <w:rsid w:val="008822CF"/>
    <w:rsid w:val="008835C4"/>
    <w:rsid w:val="00890329"/>
    <w:rsid w:val="00890A85"/>
    <w:rsid w:val="00892C78"/>
    <w:rsid w:val="00895938"/>
    <w:rsid w:val="008967F5"/>
    <w:rsid w:val="008A2C4E"/>
    <w:rsid w:val="008A36AE"/>
    <w:rsid w:val="008B1B07"/>
    <w:rsid w:val="008B42BE"/>
    <w:rsid w:val="008B483A"/>
    <w:rsid w:val="008B4D8E"/>
    <w:rsid w:val="008B4DB1"/>
    <w:rsid w:val="008B53DA"/>
    <w:rsid w:val="008B6609"/>
    <w:rsid w:val="008C2DA1"/>
    <w:rsid w:val="008C3ECF"/>
    <w:rsid w:val="008C66B7"/>
    <w:rsid w:val="008D045D"/>
    <w:rsid w:val="008D27C3"/>
    <w:rsid w:val="008E1707"/>
    <w:rsid w:val="008E3C31"/>
    <w:rsid w:val="008E5F92"/>
    <w:rsid w:val="008F2082"/>
    <w:rsid w:val="008F226A"/>
    <w:rsid w:val="008F3782"/>
    <w:rsid w:val="008F52E9"/>
    <w:rsid w:val="008F5F69"/>
    <w:rsid w:val="0090229B"/>
    <w:rsid w:val="0090524A"/>
    <w:rsid w:val="0090524E"/>
    <w:rsid w:val="00906E3B"/>
    <w:rsid w:val="0091063D"/>
    <w:rsid w:val="0091305F"/>
    <w:rsid w:val="0091450D"/>
    <w:rsid w:val="00915560"/>
    <w:rsid w:val="009218F7"/>
    <w:rsid w:val="00921BE5"/>
    <w:rsid w:val="00924352"/>
    <w:rsid w:val="00924A79"/>
    <w:rsid w:val="00926165"/>
    <w:rsid w:val="009276CC"/>
    <w:rsid w:val="009307AD"/>
    <w:rsid w:val="00931604"/>
    <w:rsid w:val="009317F2"/>
    <w:rsid w:val="00934593"/>
    <w:rsid w:val="00934F2A"/>
    <w:rsid w:val="009352D4"/>
    <w:rsid w:val="00937D98"/>
    <w:rsid w:val="00940883"/>
    <w:rsid w:val="00944C41"/>
    <w:rsid w:val="00947F76"/>
    <w:rsid w:val="00952726"/>
    <w:rsid w:val="00952A43"/>
    <w:rsid w:val="00956B2F"/>
    <w:rsid w:val="00960226"/>
    <w:rsid w:val="00961954"/>
    <w:rsid w:val="00961E1A"/>
    <w:rsid w:val="009623C7"/>
    <w:rsid w:val="00964057"/>
    <w:rsid w:val="00965D86"/>
    <w:rsid w:val="00965EDB"/>
    <w:rsid w:val="00966636"/>
    <w:rsid w:val="00966855"/>
    <w:rsid w:val="0096781E"/>
    <w:rsid w:val="00972004"/>
    <w:rsid w:val="00972D06"/>
    <w:rsid w:val="0097350F"/>
    <w:rsid w:val="00980418"/>
    <w:rsid w:val="00980E16"/>
    <w:rsid w:val="00983308"/>
    <w:rsid w:val="00983406"/>
    <w:rsid w:val="00983942"/>
    <w:rsid w:val="00984481"/>
    <w:rsid w:val="009908D4"/>
    <w:rsid w:val="00990EB0"/>
    <w:rsid w:val="00992474"/>
    <w:rsid w:val="00995CE8"/>
    <w:rsid w:val="009972CE"/>
    <w:rsid w:val="00997B95"/>
    <w:rsid w:val="009A18C6"/>
    <w:rsid w:val="009A1F5C"/>
    <w:rsid w:val="009A7A1C"/>
    <w:rsid w:val="009B03F8"/>
    <w:rsid w:val="009B468A"/>
    <w:rsid w:val="009C1C9F"/>
    <w:rsid w:val="009C1CC4"/>
    <w:rsid w:val="009C4142"/>
    <w:rsid w:val="009C593A"/>
    <w:rsid w:val="009D1C49"/>
    <w:rsid w:val="009D2D82"/>
    <w:rsid w:val="009D3611"/>
    <w:rsid w:val="009D536A"/>
    <w:rsid w:val="009D64B1"/>
    <w:rsid w:val="009E1015"/>
    <w:rsid w:val="009E2F6C"/>
    <w:rsid w:val="009F22E6"/>
    <w:rsid w:val="009F42B5"/>
    <w:rsid w:val="009F4959"/>
    <w:rsid w:val="009F7665"/>
    <w:rsid w:val="009F794E"/>
    <w:rsid w:val="00A0094B"/>
    <w:rsid w:val="00A00C40"/>
    <w:rsid w:val="00A00E5E"/>
    <w:rsid w:val="00A015C8"/>
    <w:rsid w:val="00A01B2F"/>
    <w:rsid w:val="00A07ACE"/>
    <w:rsid w:val="00A10C74"/>
    <w:rsid w:val="00A12C2B"/>
    <w:rsid w:val="00A14F5D"/>
    <w:rsid w:val="00A20555"/>
    <w:rsid w:val="00A20761"/>
    <w:rsid w:val="00A20DD6"/>
    <w:rsid w:val="00A2134B"/>
    <w:rsid w:val="00A21796"/>
    <w:rsid w:val="00A21C4A"/>
    <w:rsid w:val="00A243D3"/>
    <w:rsid w:val="00A31786"/>
    <w:rsid w:val="00A32008"/>
    <w:rsid w:val="00A326CE"/>
    <w:rsid w:val="00A37322"/>
    <w:rsid w:val="00A4194B"/>
    <w:rsid w:val="00A53FAC"/>
    <w:rsid w:val="00A54777"/>
    <w:rsid w:val="00A54BD7"/>
    <w:rsid w:val="00A56715"/>
    <w:rsid w:val="00A6148C"/>
    <w:rsid w:val="00A62F97"/>
    <w:rsid w:val="00A63CC8"/>
    <w:rsid w:val="00A643BE"/>
    <w:rsid w:val="00A649F1"/>
    <w:rsid w:val="00A67D55"/>
    <w:rsid w:val="00A71DA7"/>
    <w:rsid w:val="00A72613"/>
    <w:rsid w:val="00A74312"/>
    <w:rsid w:val="00A80434"/>
    <w:rsid w:val="00A8050D"/>
    <w:rsid w:val="00A80796"/>
    <w:rsid w:val="00A8092B"/>
    <w:rsid w:val="00A833CF"/>
    <w:rsid w:val="00A8485E"/>
    <w:rsid w:val="00A86064"/>
    <w:rsid w:val="00A86BD2"/>
    <w:rsid w:val="00A91E78"/>
    <w:rsid w:val="00A9313D"/>
    <w:rsid w:val="00A93DEC"/>
    <w:rsid w:val="00A94414"/>
    <w:rsid w:val="00A97D9A"/>
    <w:rsid w:val="00A97DC2"/>
    <w:rsid w:val="00A97EF8"/>
    <w:rsid w:val="00AA12AF"/>
    <w:rsid w:val="00AA2E85"/>
    <w:rsid w:val="00AA7453"/>
    <w:rsid w:val="00AA7B21"/>
    <w:rsid w:val="00AB1666"/>
    <w:rsid w:val="00AB16C7"/>
    <w:rsid w:val="00AB20B7"/>
    <w:rsid w:val="00AB2945"/>
    <w:rsid w:val="00AB4792"/>
    <w:rsid w:val="00AB67C9"/>
    <w:rsid w:val="00AC0F2D"/>
    <w:rsid w:val="00AC2166"/>
    <w:rsid w:val="00AC6584"/>
    <w:rsid w:val="00AC68CD"/>
    <w:rsid w:val="00AC7DD6"/>
    <w:rsid w:val="00AD1D9E"/>
    <w:rsid w:val="00AD53A7"/>
    <w:rsid w:val="00AE398D"/>
    <w:rsid w:val="00AE42BA"/>
    <w:rsid w:val="00AE46E2"/>
    <w:rsid w:val="00AE5AB7"/>
    <w:rsid w:val="00AE69E0"/>
    <w:rsid w:val="00AE7D15"/>
    <w:rsid w:val="00AF2217"/>
    <w:rsid w:val="00AF4315"/>
    <w:rsid w:val="00AF5A06"/>
    <w:rsid w:val="00AF5F48"/>
    <w:rsid w:val="00AF646A"/>
    <w:rsid w:val="00AF6788"/>
    <w:rsid w:val="00B01BE7"/>
    <w:rsid w:val="00B036EB"/>
    <w:rsid w:val="00B03EEF"/>
    <w:rsid w:val="00B0520D"/>
    <w:rsid w:val="00B05264"/>
    <w:rsid w:val="00B055FD"/>
    <w:rsid w:val="00B06B6C"/>
    <w:rsid w:val="00B07219"/>
    <w:rsid w:val="00B1219E"/>
    <w:rsid w:val="00B13558"/>
    <w:rsid w:val="00B13758"/>
    <w:rsid w:val="00B16234"/>
    <w:rsid w:val="00B20432"/>
    <w:rsid w:val="00B211E3"/>
    <w:rsid w:val="00B23C36"/>
    <w:rsid w:val="00B263DC"/>
    <w:rsid w:val="00B26AE9"/>
    <w:rsid w:val="00B3066C"/>
    <w:rsid w:val="00B30E87"/>
    <w:rsid w:val="00B319ED"/>
    <w:rsid w:val="00B31A79"/>
    <w:rsid w:val="00B362B4"/>
    <w:rsid w:val="00B37161"/>
    <w:rsid w:val="00B41DBF"/>
    <w:rsid w:val="00B42E3D"/>
    <w:rsid w:val="00B442EB"/>
    <w:rsid w:val="00B44640"/>
    <w:rsid w:val="00B5020E"/>
    <w:rsid w:val="00B52FA4"/>
    <w:rsid w:val="00B534D0"/>
    <w:rsid w:val="00B625D3"/>
    <w:rsid w:val="00B82DA1"/>
    <w:rsid w:val="00B8474B"/>
    <w:rsid w:val="00B85A45"/>
    <w:rsid w:val="00B86CE8"/>
    <w:rsid w:val="00B93CB3"/>
    <w:rsid w:val="00B97BB3"/>
    <w:rsid w:val="00BA1572"/>
    <w:rsid w:val="00BA1B56"/>
    <w:rsid w:val="00BA6792"/>
    <w:rsid w:val="00BA6825"/>
    <w:rsid w:val="00BB2591"/>
    <w:rsid w:val="00BB4995"/>
    <w:rsid w:val="00BB6383"/>
    <w:rsid w:val="00BB684A"/>
    <w:rsid w:val="00BB7678"/>
    <w:rsid w:val="00BB7880"/>
    <w:rsid w:val="00BB7F5D"/>
    <w:rsid w:val="00BC1EFA"/>
    <w:rsid w:val="00BC263C"/>
    <w:rsid w:val="00BC419E"/>
    <w:rsid w:val="00BC5045"/>
    <w:rsid w:val="00BC5C5D"/>
    <w:rsid w:val="00BC5E34"/>
    <w:rsid w:val="00BC6655"/>
    <w:rsid w:val="00BC796B"/>
    <w:rsid w:val="00BC7F96"/>
    <w:rsid w:val="00BD2302"/>
    <w:rsid w:val="00BD4F63"/>
    <w:rsid w:val="00BD50F1"/>
    <w:rsid w:val="00BD7DA8"/>
    <w:rsid w:val="00BE12E6"/>
    <w:rsid w:val="00BE2209"/>
    <w:rsid w:val="00BE6292"/>
    <w:rsid w:val="00BF3118"/>
    <w:rsid w:val="00BF457A"/>
    <w:rsid w:val="00C005CF"/>
    <w:rsid w:val="00C005E7"/>
    <w:rsid w:val="00C033AD"/>
    <w:rsid w:val="00C05865"/>
    <w:rsid w:val="00C0599D"/>
    <w:rsid w:val="00C06107"/>
    <w:rsid w:val="00C062CC"/>
    <w:rsid w:val="00C1226C"/>
    <w:rsid w:val="00C1461A"/>
    <w:rsid w:val="00C16945"/>
    <w:rsid w:val="00C16C4C"/>
    <w:rsid w:val="00C179C6"/>
    <w:rsid w:val="00C20ECD"/>
    <w:rsid w:val="00C22121"/>
    <w:rsid w:val="00C2295E"/>
    <w:rsid w:val="00C24332"/>
    <w:rsid w:val="00C2553C"/>
    <w:rsid w:val="00C256EE"/>
    <w:rsid w:val="00C26D94"/>
    <w:rsid w:val="00C3088D"/>
    <w:rsid w:val="00C357C5"/>
    <w:rsid w:val="00C3656E"/>
    <w:rsid w:val="00C36980"/>
    <w:rsid w:val="00C37780"/>
    <w:rsid w:val="00C40868"/>
    <w:rsid w:val="00C408DF"/>
    <w:rsid w:val="00C40FA4"/>
    <w:rsid w:val="00C447E4"/>
    <w:rsid w:val="00C44B88"/>
    <w:rsid w:val="00C54A01"/>
    <w:rsid w:val="00C60607"/>
    <w:rsid w:val="00C60DC9"/>
    <w:rsid w:val="00C630BD"/>
    <w:rsid w:val="00C645A9"/>
    <w:rsid w:val="00C6559B"/>
    <w:rsid w:val="00C665F4"/>
    <w:rsid w:val="00C72109"/>
    <w:rsid w:val="00C73282"/>
    <w:rsid w:val="00C735E2"/>
    <w:rsid w:val="00C73702"/>
    <w:rsid w:val="00C80A93"/>
    <w:rsid w:val="00C81B60"/>
    <w:rsid w:val="00C84040"/>
    <w:rsid w:val="00C8407F"/>
    <w:rsid w:val="00C847BB"/>
    <w:rsid w:val="00C861C3"/>
    <w:rsid w:val="00C917E0"/>
    <w:rsid w:val="00C93150"/>
    <w:rsid w:val="00C93392"/>
    <w:rsid w:val="00C9423C"/>
    <w:rsid w:val="00C95599"/>
    <w:rsid w:val="00C96909"/>
    <w:rsid w:val="00C96B69"/>
    <w:rsid w:val="00C96C87"/>
    <w:rsid w:val="00CA05A0"/>
    <w:rsid w:val="00CA4318"/>
    <w:rsid w:val="00CA57D5"/>
    <w:rsid w:val="00CA73B6"/>
    <w:rsid w:val="00CB75E5"/>
    <w:rsid w:val="00CC1725"/>
    <w:rsid w:val="00CC2D86"/>
    <w:rsid w:val="00CC3DFC"/>
    <w:rsid w:val="00CC68F9"/>
    <w:rsid w:val="00CC6B7E"/>
    <w:rsid w:val="00CD2AF2"/>
    <w:rsid w:val="00CD5238"/>
    <w:rsid w:val="00CE1224"/>
    <w:rsid w:val="00CE4740"/>
    <w:rsid w:val="00CE660E"/>
    <w:rsid w:val="00CF0E85"/>
    <w:rsid w:val="00CF121D"/>
    <w:rsid w:val="00CF13B4"/>
    <w:rsid w:val="00CF5233"/>
    <w:rsid w:val="00CF53FF"/>
    <w:rsid w:val="00CF6E07"/>
    <w:rsid w:val="00D0187F"/>
    <w:rsid w:val="00D021C6"/>
    <w:rsid w:val="00D02F24"/>
    <w:rsid w:val="00D031F3"/>
    <w:rsid w:val="00D03FB9"/>
    <w:rsid w:val="00D0457B"/>
    <w:rsid w:val="00D105DB"/>
    <w:rsid w:val="00D11755"/>
    <w:rsid w:val="00D11F3F"/>
    <w:rsid w:val="00D12713"/>
    <w:rsid w:val="00D145A6"/>
    <w:rsid w:val="00D15DE0"/>
    <w:rsid w:val="00D1735B"/>
    <w:rsid w:val="00D2080F"/>
    <w:rsid w:val="00D20D00"/>
    <w:rsid w:val="00D22E0E"/>
    <w:rsid w:val="00D24E3B"/>
    <w:rsid w:val="00D261E5"/>
    <w:rsid w:val="00D30127"/>
    <w:rsid w:val="00D308B7"/>
    <w:rsid w:val="00D32350"/>
    <w:rsid w:val="00D34790"/>
    <w:rsid w:val="00D3481A"/>
    <w:rsid w:val="00D400E4"/>
    <w:rsid w:val="00D42FE9"/>
    <w:rsid w:val="00D43169"/>
    <w:rsid w:val="00D43AB4"/>
    <w:rsid w:val="00D44DF4"/>
    <w:rsid w:val="00D47193"/>
    <w:rsid w:val="00D47589"/>
    <w:rsid w:val="00D506E3"/>
    <w:rsid w:val="00D50F28"/>
    <w:rsid w:val="00D511E8"/>
    <w:rsid w:val="00D52CA7"/>
    <w:rsid w:val="00D534DC"/>
    <w:rsid w:val="00D53EFC"/>
    <w:rsid w:val="00D5464F"/>
    <w:rsid w:val="00D54FEB"/>
    <w:rsid w:val="00D60048"/>
    <w:rsid w:val="00D63456"/>
    <w:rsid w:val="00D63CDF"/>
    <w:rsid w:val="00D640C8"/>
    <w:rsid w:val="00D65DDA"/>
    <w:rsid w:val="00D6617D"/>
    <w:rsid w:val="00D67799"/>
    <w:rsid w:val="00D70588"/>
    <w:rsid w:val="00D7148B"/>
    <w:rsid w:val="00D724A7"/>
    <w:rsid w:val="00D7481A"/>
    <w:rsid w:val="00D74CF9"/>
    <w:rsid w:val="00D74E2A"/>
    <w:rsid w:val="00D75409"/>
    <w:rsid w:val="00D75F53"/>
    <w:rsid w:val="00D7627A"/>
    <w:rsid w:val="00D80B4E"/>
    <w:rsid w:val="00D84C19"/>
    <w:rsid w:val="00D876EB"/>
    <w:rsid w:val="00D90840"/>
    <w:rsid w:val="00D90E5B"/>
    <w:rsid w:val="00D91073"/>
    <w:rsid w:val="00D918BD"/>
    <w:rsid w:val="00D93912"/>
    <w:rsid w:val="00D959C0"/>
    <w:rsid w:val="00DA005C"/>
    <w:rsid w:val="00DA2031"/>
    <w:rsid w:val="00DA29F8"/>
    <w:rsid w:val="00DA340A"/>
    <w:rsid w:val="00DA4D02"/>
    <w:rsid w:val="00DA7CB5"/>
    <w:rsid w:val="00DB2DDC"/>
    <w:rsid w:val="00DB34B8"/>
    <w:rsid w:val="00DB4151"/>
    <w:rsid w:val="00DB4550"/>
    <w:rsid w:val="00DB4B4C"/>
    <w:rsid w:val="00DB77F8"/>
    <w:rsid w:val="00DC3807"/>
    <w:rsid w:val="00DC3E14"/>
    <w:rsid w:val="00DC47CE"/>
    <w:rsid w:val="00DC6BB6"/>
    <w:rsid w:val="00DC747F"/>
    <w:rsid w:val="00DD1720"/>
    <w:rsid w:val="00DD2E54"/>
    <w:rsid w:val="00DD4987"/>
    <w:rsid w:val="00DD59B1"/>
    <w:rsid w:val="00DE1252"/>
    <w:rsid w:val="00DE3D18"/>
    <w:rsid w:val="00DE5D02"/>
    <w:rsid w:val="00DE675F"/>
    <w:rsid w:val="00DE6FEB"/>
    <w:rsid w:val="00DE7DBF"/>
    <w:rsid w:val="00DF0CA2"/>
    <w:rsid w:val="00DF24C5"/>
    <w:rsid w:val="00DF2832"/>
    <w:rsid w:val="00DF34B1"/>
    <w:rsid w:val="00DF507D"/>
    <w:rsid w:val="00E02516"/>
    <w:rsid w:val="00E07DDE"/>
    <w:rsid w:val="00E07E2A"/>
    <w:rsid w:val="00E140D8"/>
    <w:rsid w:val="00E15984"/>
    <w:rsid w:val="00E15DF4"/>
    <w:rsid w:val="00E162DA"/>
    <w:rsid w:val="00E216F6"/>
    <w:rsid w:val="00E256EC"/>
    <w:rsid w:val="00E34322"/>
    <w:rsid w:val="00E35707"/>
    <w:rsid w:val="00E36CF2"/>
    <w:rsid w:val="00E404D7"/>
    <w:rsid w:val="00E41058"/>
    <w:rsid w:val="00E417DF"/>
    <w:rsid w:val="00E448F6"/>
    <w:rsid w:val="00E44CC4"/>
    <w:rsid w:val="00E471C2"/>
    <w:rsid w:val="00E50FD5"/>
    <w:rsid w:val="00E522ED"/>
    <w:rsid w:val="00E52649"/>
    <w:rsid w:val="00E5453E"/>
    <w:rsid w:val="00E55178"/>
    <w:rsid w:val="00E55E27"/>
    <w:rsid w:val="00E56DBA"/>
    <w:rsid w:val="00E65A8E"/>
    <w:rsid w:val="00E6650B"/>
    <w:rsid w:val="00E666FA"/>
    <w:rsid w:val="00E66DD3"/>
    <w:rsid w:val="00E670BF"/>
    <w:rsid w:val="00E678ED"/>
    <w:rsid w:val="00E67AAE"/>
    <w:rsid w:val="00E67C1F"/>
    <w:rsid w:val="00E67D00"/>
    <w:rsid w:val="00E713BF"/>
    <w:rsid w:val="00E72027"/>
    <w:rsid w:val="00E72ED0"/>
    <w:rsid w:val="00E7636D"/>
    <w:rsid w:val="00E76ADC"/>
    <w:rsid w:val="00E773BB"/>
    <w:rsid w:val="00E815C2"/>
    <w:rsid w:val="00E82D34"/>
    <w:rsid w:val="00E82E85"/>
    <w:rsid w:val="00E83CCC"/>
    <w:rsid w:val="00E84FDD"/>
    <w:rsid w:val="00E90082"/>
    <w:rsid w:val="00E90117"/>
    <w:rsid w:val="00E902DB"/>
    <w:rsid w:val="00E929B1"/>
    <w:rsid w:val="00E929DF"/>
    <w:rsid w:val="00E92AD9"/>
    <w:rsid w:val="00E9781F"/>
    <w:rsid w:val="00EA385F"/>
    <w:rsid w:val="00EA47A0"/>
    <w:rsid w:val="00EA5098"/>
    <w:rsid w:val="00EB2EC0"/>
    <w:rsid w:val="00EB3BB7"/>
    <w:rsid w:val="00EC22C4"/>
    <w:rsid w:val="00EC2D59"/>
    <w:rsid w:val="00EC447B"/>
    <w:rsid w:val="00EC5CBA"/>
    <w:rsid w:val="00EC77B2"/>
    <w:rsid w:val="00ED0E8E"/>
    <w:rsid w:val="00ED1734"/>
    <w:rsid w:val="00ED38B4"/>
    <w:rsid w:val="00ED3A87"/>
    <w:rsid w:val="00ED4A5F"/>
    <w:rsid w:val="00ED61E2"/>
    <w:rsid w:val="00ED66FE"/>
    <w:rsid w:val="00EE07B7"/>
    <w:rsid w:val="00EE1C72"/>
    <w:rsid w:val="00EE1F94"/>
    <w:rsid w:val="00EE22AB"/>
    <w:rsid w:val="00F0179A"/>
    <w:rsid w:val="00F04E13"/>
    <w:rsid w:val="00F061AC"/>
    <w:rsid w:val="00F10948"/>
    <w:rsid w:val="00F122DD"/>
    <w:rsid w:val="00F145CD"/>
    <w:rsid w:val="00F14A03"/>
    <w:rsid w:val="00F15FCB"/>
    <w:rsid w:val="00F20359"/>
    <w:rsid w:val="00F2314B"/>
    <w:rsid w:val="00F236C8"/>
    <w:rsid w:val="00F24488"/>
    <w:rsid w:val="00F24754"/>
    <w:rsid w:val="00F3043B"/>
    <w:rsid w:val="00F3106E"/>
    <w:rsid w:val="00F31919"/>
    <w:rsid w:val="00F345CA"/>
    <w:rsid w:val="00F34B97"/>
    <w:rsid w:val="00F40F71"/>
    <w:rsid w:val="00F410FE"/>
    <w:rsid w:val="00F41972"/>
    <w:rsid w:val="00F437F1"/>
    <w:rsid w:val="00F45368"/>
    <w:rsid w:val="00F45FB1"/>
    <w:rsid w:val="00F46906"/>
    <w:rsid w:val="00F50EC3"/>
    <w:rsid w:val="00F515DD"/>
    <w:rsid w:val="00F52A5A"/>
    <w:rsid w:val="00F53A44"/>
    <w:rsid w:val="00F54A1E"/>
    <w:rsid w:val="00F553B6"/>
    <w:rsid w:val="00F55FC1"/>
    <w:rsid w:val="00F56349"/>
    <w:rsid w:val="00F5667D"/>
    <w:rsid w:val="00F576E1"/>
    <w:rsid w:val="00F6191F"/>
    <w:rsid w:val="00F627FC"/>
    <w:rsid w:val="00F64678"/>
    <w:rsid w:val="00F64AF7"/>
    <w:rsid w:val="00F67AB1"/>
    <w:rsid w:val="00F728D0"/>
    <w:rsid w:val="00F73929"/>
    <w:rsid w:val="00F74BCA"/>
    <w:rsid w:val="00F80201"/>
    <w:rsid w:val="00F8022E"/>
    <w:rsid w:val="00F804E4"/>
    <w:rsid w:val="00F829F2"/>
    <w:rsid w:val="00F83342"/>
    <w:rsid w:val="00F84C60"/>
    <w:rsid w:val="00F86855"/>
    <w:rsid w:val="00F87780"/>
    <w:rsid w:val="00F94EBE"/>
    <w:rsid w:val="00F9734C"/>
    <w:rsid w:val="00FA03E3"/>
    <w:rsid w:val="00FA11C4"/>
    <w:rsid w:val="00FA2B05"/>
    <w:rsid w:val="00FA32DF"/>
    <w:rsid w:val="00FA437D"/>
    <w:rsid w:val="00FA6143"/>
    <w:rsid w:val="00FA6E58"/>
    <w:rsid w:val="00FB1211"/>
    <w:rsid w:val="00FB3788"/>
    <w:rsid w:val="00FC6775"/>
    <w:rsid w:val="00FC75BF"/>
    <w:rsid w:val="00FD2868"/>
    <w:rsid w:val="00FD42A0"/>
    <w:rsid w:val="00FD5C32"/>
    <w:rsid w:val="00FD723E"/>
    <w:rsid w:val="00FE1E62"/>
    <w:rsid w:val="00FE2A4D"/>
    <w:rsid w:val="00FE3F75"/>
    <w:rsid w:val="00FF2492"/>
    <w:rsid w:val="00FF2A48"/>
    <w:rsid w:val="00FF48AF"/>
    <w:rsid w:val="00FF54A5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2C9A7AC-3F8B-442A-9690-BDCCF13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y.moj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3F505-DAE3-45DA-93C2-54481FA4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>MOJ</Company>
  <LinksUpToDate>false</LinksUpToDate>
  <CharactersWithSpaces>1301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http://www.sly.moj.gov.tw/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2</cp:revision>
  <cp:lastPrinted>2022-04-03T07:05:00Z</cp:lastPrinted>
  <dcterms:created xsi:type="dcterms:W3CDTF">2022-04-06T05:56:00Z</dcterms:created>
  <dcterms:modified xsi:type="dcterms:W3CDTF">2022-04-06T05:56:00Z</dcterms:modified>
</cp:coreProperties>
</file>