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F0" w:rsidRDefault="000951F0" w:rsidP="00F265DC">
      <w:pPr>
        <w:jc w:val="center"/>
        <w:rPr>
          <w:rFonts w:ascii="標楷體" w:eastAsia="標楷體" w:hAnsi="標楷體"/>
          <w:b/>
          <w:sz w:val="32"/>
        </w:rPr>
      </w:pPr>
    </w:p>
    <w:p w:rsidR="0021123B" w:rsidRPr="009C37B7" w:rsidRDefault="00F265DC" w:rsidP="00F265DC">
      <w:pPr>
        <w:jc w:val="center"/>
        <w:rPr>
          <w:rFonts w:ascii="微軟正黑體" w:eastAsia="微軟正黑體" w:hAnsi="微軟正黑體"/>
          <w:b/>
          <w:sz w:val="76"/>
          <w:szCs w:val="76"/>
        </w:rPr>
      </w:pPr>
      <w:r w:rsidRPr="009C37B7">
        <w:rPr>
          <w:rFonts w:ascii="微軟正黑體" w:eastAsia="微軟正黑體" w:hAnsi="微軟正黑體" w:hint="eastAsia"/>
          <w:b/>
          <w:color w:val="E36C0A" w:themeColor="accent6" w:themeShade="BF"/>
          <w:sz w:val="76"/>
          <w:szCs w:val="7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士林分署</w:t>
      </w:r>
      <w:r w:rsidR="009C37B7" w:rsidRPr="009C37B7">
        <w:rPr>
          <w:rFonts w:ascii="微軟正黑體" w:eastAsia="微軟正黑體" w:hAnsi="微軟正黑體" w:hint="eastAsia"/>
          <w:b/>
          <w:color w:val="E36C0A" w:themeColor="accent6" w:themeShade="BF"/>
          <w:sz w:val="76"/>
          <w:szCs w:val="7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9C37B7">
        <w:rPr>
          <w:rFonts w:ascii="微軟正黑體" w:eastAsia="微軟正黑體" w:hAnsi="微軟正黑體" w:hint="eastAsia"/>
          <w:b/>
          <w:color w:val="E36C0A" w:themeColor="accent6" w:themeShade="BF"/>
          <w:sz w:val="76"/>
          <w:szCs w:val="7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法拍實戰教學</w:t>
      </w:r>
      <w:r w:rsidR="00AD0FDC" w:rsidRPr="009C37B7">
        <w:rPr>
          <w:rFonts w:ascii="微軟正黑體" w:eastAsia="微軟正黑體" w:hAnsi="微軟正黑體" w:hint="eastAsia"/>
          <w:b/>
          <w:sz w:val="76"/>
          <w:szCs w:val="76"/>
        </w:rPr>
        <w:t xml:space="preserve">  </w:t>
      </w:r>
    </w:p>
    <w:p w:rsidR="000951F0" w:rsidRDefault="000951F0" w:rsidP="00F265DC">
      <w:pPr>
        <w:spacing w:line="500" w:lineRule="exact"/>
        <w:rPr>
          <w:rFonts w:ascii="標楷體" w:eastAsia="標楷體" w:hAnsi="標楷體"/>
          <w:sz w:val="32"/>
        </w:rPr>
      </w:pPr>
    </w:p>
    <w:p w:rsidR="00F265DC" w:rsidRPr="009C37B7" w:rsidRDefault="000951F0" w:rsidP="00F265DC">
      <w:pPr>
        <w:spacing w:line="500" w:lineRule="exact"/>
        <w:rPr>
          <w:rFonts w:ascii="微軟正黑體" w:eastAsia="微軟正黑體" w:hAnsi="微軟正黑體"/>
          <w:b/>
          <w:color w:val="E36C0A" w:themeColor="accent6" w:themeShade="BF"/>
          <w:sz w:val="28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9C37B7">
        <w:rPr>
          <w:rFonts w:ascii="標楷體" w:eastAsia="標楷體" w:hAnsi="標楷體" w:hint="eastAsia"/>
          <w:sz w:val="32"/>
          <w:szCs w:val="32"/>
        </w:rPr>
        <w:t xml:space="preserve"> </w:t>
      </w:r>
      <w:r w:rsidR="00F265DC" w:rsidRPr="009C37B7">
        <w:rPr>
          <w:rFonts w:ascii="微軟正黑體" w:eastAsia="微軟正黑體" w:hAnsi="微軟正黑體" w:hint="eastAsia"/>
          <w:b/>
          <w:color w:val="E36C0A" w:themeColor="accent6" w:themeShade="BF"/>
          <w:sz w:val="28"/>
          <w:szCs w:val="32"/>
        </w:rPr>
        <w:t>時間：</w:t>
      </w:r>
      <w:r w:rsidR="000F12A8" w:rsidRPr="009C37B7">
        <w:rPr>
          <w:rFonts w:ascii="微軟正黑體" w:eastAsia="微軟正黑體" w:hAnsi="微軟正黑體" w:hint="eastAsia"/>
          <w:b/>
          <w:color w:val="E36C0A" w:themeColor="accent6" w:themeShade="BF"/>
          <w:sz w:val="28"/>
          <w:szCs w:val="32"/>
        </w:rPr>
        <w:t>108年8月13日</w:t>
      </w:r>
      <w:r w:rsidR="009C37B7" w:rsidRPr="009C37B7">
        <w:rPr>
          <w:rFonts w:ascii="微軟正黑體" w:eastAsia="微軟正黑體" w:hAnsi="微軟正黑體" w:hint="eastAsia"/>
          <w:b/>
          <w:color w:val="E36C0A" w:themeColor="accent6" w:themeShade="BF"/>
          <w:sz w:val="28"/>
          <w:szCs w:val="32"/>
        </w:rPr>
        <w:t>（星期二）</w:t>
      </w:r>
      <w:r w:rsidR="00AD0FDC" w:rsidRPr="009C37B7">
        <w:rPr>
          <w:rFonts w:ascii="微軟正黑體" w:eastAsia="微軟正黑體" w:hAnsi="微軟正黑體" w:hint="eastAsia"/>
          <w:b/>
          <w:color w:val="E36C0A" w:themeColor="accent6" w:themeShade="BF"/>
          <w:sz w:val="28"/>
          <w:szCs w:val="32"/>
        </w:rPr>
        <w:t xml:space="preserve"> </w:t>
      </w:r>
      <w:r w:rsidR="000F12A8" w:rsidRPr="009C37B7">
        <w:rPr>
          <w:rFonts w:ascii="微軟正黑體" w:eastAsia="微軟正黑體" w:hAnsi="微軟正黑體" w:hint="eastAsia"/>
          <w:b/>
          <w:color w:val="E36C0A" w:themeColor="accent6" w:themeShade="BF"/>
          <w:sz w:val="28"/>
          <w:szCs w:val="32"/>
        </w:rPr>
        <w:t>9時30分起至16時</w:t>
      </w:r>
    </w:p>
    <w:p w:rsidR="00F265DC" w:rsidRPr="009C37B7" w:rsidRDefault="000951F0" w:rsidP="000951F0">
      <w:pPr>
        <w:spacing w:line="500" w:lineRule="exact"/>
        <w:rPr>
          <w:rFonts w:ascii="微軟正黑體" w:eastAsia="微軟正黑體" w:hAnsi="微軟正黑體"/>
          <w:b/>
          <w:color w:val="E36C0A" w:themeColor="accent6" w:themeShade="BF"/>
          <w:sz w:val="28"/>
          <w:szCs w:val="32"/>
        </w:rPr>
      </w:pPr>
      <w:r w:rsidRPr="009C37B7">
        <w:rPr>
          <w:rFonts w:ascii="微軟正黑體" w:eastAsia="微軟正黑體" w:hAnsi="微軟正黑體" w:hint="eastAsia"/>
          <w:b/>
          <w:color w:val="E36C0A" w:themeColor="accent6" w:themeShade="BF"/>
          <w:sz w:val="28"/>
          <w:szCs w:val="32"/>
        </w:rPr>
        <w:t xml:space="preserve"> </w:t>
      </w:r>
      <w:r w:rsidR="009C37B7">
        <w:rPr>
          <w:rFonts w:ascii="微軟正黑體" w:eastAsia="微軟正黑體" w:hAnsi="微軟正黑體" w:hint="eastAsia"/>
          <w:b/>
          <w:color w:val="E36C0A" w:themeColor="accent6" w:themeShade="BF"/>
          <w:sz w:val="28"/>
          <w:szCs w:val="32"/>
        </w:rPr>
        <w:t xml:space="preserve"> </w:t>
      </w:r>
      <w:r w:rsidR="00F265DC" w:rsidRPr="009C37B7">
        <w:rPr>
          <w:rFonts w:ascii="微軟正黑體" w:eastAsia="微軟正黑體" w:hAnsi="微軟正黑體" w:hint="eastAsia"/>
          <w:b/>
          <w:color w:val="E36C0A" w:themeColor="accent6" w:themeShade="BF"/>
          <w:sz w:val="28"/>
          <w:szCs w:val="32"/>
        </w:rPr>
        <w:t>地點：</w:t>
      </w:r>
      <w:r w:rsidR="000F12A8" w:rsidRPr="009C37B7">
        <w:rPr>
          <w:rFonts w:ascii="微軟正黑體" w:eastAsia="微軟正黑體" w:hAnsi="微軟正黑體" w:hint="eastAsia"/>
          <w:b/>
          <w:color w:val="E36C0A" w:themeColor="accent6" w:themeShade="BF"/>
          <w:sz w:val="28"/>
          <w:szCs w:val="32"/>
        </w:rPr>
        <w:t>本分署五樓</w:t>
      </w:r>
      <w:r w:rsidR="00AD0FDC" w:rsidRPr="009C37B7">
        <w:rPr>
          <w:rFonts w:ascii="微軟正黑體" w:eastAsia="微軟正黑體" w:hAnsi="微軟正黑體" w:hint="eastAsia"/>
          <w:b/>
          <w:color w:val="E36C0A" w:themeColor="accent6" w:themeShade="BF"/>
          <w:sz w:val="28"/>
          <w:szCs w:val="32"/>
        </w:rPr>
        <w:t xml:space="preserve"> </w:t>
      </w:r>
      <w:r w:rsidR="000F12A8" w:rsidRPr="009C37B7">
        <w:rPr>
          <w:rFonts w:ascii="微軟正黑體" w:eastAsia="微軟正黑體" w:hAnsi="微軟正黑體" w:hint="eastAsia"/>
          <w:b/>
          <w:color w:val="E36C0A" w:themeColor="accent6" w:themeShade="BF"/>
          <w:sz w:val="28"/>
          <w:szCs w:val="32"/>
        </w:rPr>
        <w:t>大會議室</w:t>
      </w:r>
    </w:p>
    <w:p w:rsidR="000951F0" w:rsidRPr="000951F0" w:rsidRDefault="000951F0" w:rsidP="000951F0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16"/>
        <w:gridCol w:w="3028"/>
        <w:gridCol w:w="1748"/>
      </w:tblGrid>
      <w:tr w:rsidR="001A5F99" w:rsidRPr="001A5F99" w:rsidTr="00E72B25">
        <w:trPr>
          <w:trHeight w:val="756"/>
        </w:trPr>
        <w:tc>
          <w:tcPr>
            <w:tcW w:w="2410" w:type="dxa"/>
            <w:tcBorders>
              <w:top w:val="thinThickMediumGap" w:sz="24" w:space="0" w:color="auto"/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360B9" w:rsidRPr="009C37B7" w:rsidRDefault="00011041" w:rsidP="001A5F99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C37B7">
              <w:rPr>
                <w:rFonts w:ascii="微軟正黑體" w:eastAsia="微軟正黑體" w:hAnsi="微軟正黑體" w:hint="eastAsia"/>
                <w:b/>
                <w:sz w:val="32"/>
              </w:rPr>
              <w:t>時間</w:t>
            </w:r>
          </w:p>
        </w:tc>
        <w:tc>
          <w:tcPr>
            <w:tcW w:w="2216" w:type="dxa"/>
            <w:tcBorders>
              <w:top w:val="thinThickMedium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360B9" w:rsidRPr="009C37B7" w:rsidRDefault="000E2C07" w:rsidP="001A5F99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C37B7">
              <w:rPr>
                <w:rFonts w:ascii="微軟正黑體" w:eastAsia="微軟正黑體" w:hAnsi="微軟正黑體" w:hint="eastAsia"/>
                <w:b/>
                <w:sz w:val="32"/>
              </w:rPr>
              <w:t>行(</w:t>
            </w:r>
            <w:r w:rsidR="00011041" w:rsidRPr="009C37B7">
              <w:rPr>
                <w:rFonts w:ascii="微軟正黑體" w:eastAsia="微軟正黑體" w:hAnsi="微軟正黑體" w:hint="eastAsia"/>
                <w:b/>
                <w:sz w:val="32"/>
              </w:rPr>
              <w:t>課</w:t>
            </w:r>
            <w:r w:rsidRPr="009C37B7">
              <w:rPr>
                <w:rFonts w:ascii="微軟正黑體" w:eastAsia="微軟正黑體" w:hAnsi="微軟正黑體" w:hint="eastAsia"/>
                <w:b/>
                <w:sz w:val="32"/>
              </w:rPr>
              <w:t>)</w:t>
            </w:r>
            <w:r w:rsidR="00011041" w:rsidRPr="009C37B7">
              <w:rPr>
                <w:rFonts w:ascii="微軟正黑體" w:eastAsia="微軟正黑體" w:hAnsi="微軟正黑體" w:hint="eastAsia"/>
                <w:b/>
                <w:sz w:val="32"/>
              </w:rPr>
              <w:t>程</w:t>
            </w:r>
          </w:p>
        </w:tc>
        <w:tc>
          <w:tcPr>
            <w:tcW w:w="3028" w:type="dxa"/>
            <w:tcBorders>
              <w:top w:val="thinThickMedium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360B9" w:rsidRPr="009C37B7" w:rsidRDefault="00011041" w:rsidP="001A5F99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C37B7">
              <w:rPr>
                <w:rFonts w:ascii="微軟正黑體" w:eastAsia="微軟正黑體" w:hAnsi="微軟正黑體" w:hint="eastAsia"/>
                <w:b/>
                <w:sz w:val="32"/>
              </w:rPr>
              <w:t>講座</w:t>
            </w:r>
          </w:p>
        </w:tc>
        <w:tc>
          <w:tcPr>
            <w:tcW w:w="1748" w:type="dxa"/>
            <w:tcBorders>
              <w:top w:val="thinThickMediumGap" w:sz="2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  <w:shd w:val="clear" w:color="auto" w:fill="FDE9D9" w:themeFill="accent6" w:themeFillTint="33"/>
          </w:tcPr>
          <w:p w:rsidR="002360B9" w:rsidRPr="009C37B7" w:rsidRDefault="00011041" w:rsidP="001A5F99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9C37B7">
              <w:rPr>
                <w:rFonts w:ascii="微軟正黑體" w:eastAsia="微軟正黑體" w:hAnsi="微軟正黑體" w:hint="eastAsia"/>
                <w:b/>
                <w:sz w:val="32"/>
              </w:rPr>
              <w:t>備註</w:t>
            </w:r>
          </w:p>
        </w:tc>
        <w:bookmarkStart w:id="0" w:name="_GoBack"/>
        <w:bookmarkEnd w:id="0"/>
      </w:tr>
      <w:tr w:rsidR="001A5F99" w:rsidRPr="001A5F99" w:rsidTr="00E72B25">
        <w:trPr>
          <w:trHeight w:val="674"/>
        </w:trPr>
        <w:tc>
          <w:tcPr>
            <w:tcW w:w="2410" w:type="dxa"/>
            <w:tcBorders>
              <w:top w:val="double" w:sz="4" w:space="0" w:color="auto"/>
              <w:left w:val="thinThickMediumGap" w:sz="24" w:space="0" w:color="auto"/>
            </w:tcBorders>
            <w:shd w:val="clear" w:color="auto" w:fill="FBD4B4" w:themeFill="accent6" w:themeFillTint="66"/>
            <w:vAlign w:val="center"/>
          </w:tcPr>
          <w:p w:rsidR="00C51D67" w:rsidRPr="009C37B7" w:rsidRDefault="00C51D67" w:rsidP="001A5F99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09：40~10：00</w:t>
            </w:r>
          </w:p>
        </w:tc>
        <w:tc>
          <w:tcPr>
            <w:tcW w:w="5244" w:type="dxa"/>
            <w:gridSpan w:val="2"/>
            <w:tcBorders>
              <w:top w:val="double" w:sz="4" w:space="0" w:color="auto"/>
            </w:tcBorders>
            <w:shd w:val="clear" w:color="auto" w:fill="FBD4B4" w:themeFill="accent6" w:themeFillTint="66"/>
            <w:vAlign w:val="center"/>
          </w:tcPr>
          <w:p w:rsidR="00C51D67" w:rsidRPr="009C37B7" w:rsidRDefault="00C51D67" w:rsidP="001A5F99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報到</w:t>
            </w:r>
          </w:p>
        </w:tc>
        <w:tc>
          <w:tcPr>
            <w:tcW w:w="1748" w:type="dxa"/>
            <w:tcBorders>
              <w:top w:val="double" w:sz="4" w:space="0" w:color="auto"/>
              <w:right w:val="thinThickMediumGap" w:sz="24" w:space="0" w:color="auto"/>
            </w:tcBorders>
            <w:shd w:val="clear" w:color="auto" w:fill="FDE9D9" w:themeFill="accent6" w:themeFillTint="33"/>
            <w:vAlign w:val="center"/>
          </w:tcPr>
          <w:p w:rsidR="00C51D67" w:rsidRPr="001A5F99" w:rsidRDefault="00C51D67" w:rsidP="001A5F9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E72B25" w:rsidRPr="001A5F99" w:rsidTr="00E72B25">
        <w:trPr>
          <w:trHeight w:val="562"/>
        </w:trPr>
        <w:tc>
          <w:tcPr>
            <w:tcW w:w="2410" w:type="dxa"/>
            <w:tcBorders>
              <w:left w:val="thinThickMediumGap" w:sz="24" w:space="0" w:color="auto"/>
            </w:tcBorders>
            <w:shd w:val="clear" w:color="auto" w:fill="FABF8F" w:themeFill="accent6" w:themeFillTint="99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10：00~10：05</w:t>
            </w:r>
          </w:p>
        </w:tc>
        <w:tc>
          <w:tcPr>
            <w:tcW w:w="2216" w:type="dxa"/>
            <w:shd w:val="clear" w:color="auto" w:fill="FABF8F" w:themeFill="accent6" w:themeFillTint="99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分署長致詞</w:t>
            </w:r>
          </w:p>
        </w:tc>
        <w:tc>
          <w:tcPr>
            <w:tcW w:w="3028" w:type="dxa"/>
            <w:shd w:val="clear" w:color="auto" w:fill="FABF8F" w:themeFill="accent6" w:themeFillTint="99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莊分署長俊仁</w:t>
            </w:r>
          </w:p>
        </w:tc>
        <w:tc>
          <w:tcPr>
            <w:tcW w:w="1748" w:type="dxa"/>
            <w:tcBorders>
              <w:right w:val="thinThickMediumGap" w:sz="24" w:space="0" w:color="auto"/>
            </w:tcBorders>
            <w:shd w:val="clear" w:color="auto" w:fill="FDE9D9" w:themeFill="accent6" w:themeFillTint="33"/>
            <w:vAlign w:val="center"/>
          </w:tcPr>
          <w:p w:rsidR="00E72B25" w:rsidRPr="001A5F99" w:rsidRDefault="00E72B25" w:rsidP="00E72B2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E72B25" w:rsidRPr="001A5F99" w:rsidTr="00E34ABC">
        <w:trPr>
          <w:trHeight w:val="612"/>
        </w:trPr>
        <w:tc>
          <w:tcPr>
            <w:tcW w:w="2410" w:type="dxa"/>
            <w:tcBorders>
              <w:left w:val="thinThickMediumGap" w:sz="24" w:space="0" w:color="auto"/>
            </w:tcBorders>
            <w:shd w:val="clear" w:color="auto" w:fill="FFC000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10：05~10：10</w:t>
            </w:r>
          </w:p>
        </w:tc>
        <w:tc>
          <w:tcPr>
            <w:tcW w:w="2216" w:type="dxa"/>
            <w:shd w:val="clear" w:color="auto" w:fill="FFC000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業務宣導</w:t>
            </w:r>
          </w:p>
        </w:tc>
        <w:tc>
          <w:tcPr>
            <w:tcW w:w="3028" w:type="dxa"/>
            <w:shd w:val="clear" w:color="auto" w:fill="FFC000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林主任執行官靜怡</w:t>
            </w:r>
          </w:p>
        </w:tc>
        <w:tc>
          <w:tcPr>
            <w:tcW w:w="1748" w:type="dxa"/>
            <w:tcBorders>
              <w:right w:val="thinThickMediumGap" w:sz="24" w:space="0" w:color="auto"/>
            </w:tcBorders>
            <w:shd w:val="clear" w:color="auto" w:fill="FDE9D9" w:themeFill="accent6" w:themeFillTint="33"/>
            <w:vAlign w:val="center"/>
          </w:tcPr>
          <w:p w:rsidR="00E72B25" w:rsidRPr="001A5F99" w:rsidRDefault="00E72B25" w:rsidP="00E72B2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E72B25" w:rsidRPr="001A5F99" w:rsidTr="00E34ABC">
        <w:trPr>
          <w:trHeight w:val="564"/>
        </w:trPr>
        <w:tc>
          <w:tcPr>
            <w:tcW w:w="2410" w:type="dxa"/>
            <w:tcBorders>
              <w:left w:val="thinThickMediumGap" w:sz="24" w:space="0" w:color="auto"/>
            </w:tcBorders>
            <w:shd w:val="clear" w:color="auto" w:fill="FFC000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10：10~11：05</w:t>
            </w:r>
          </w:p>
        </w:tc>
        <w:tc>
          <w:tcPr>
            <w:tcW w:w="2216" w:type="dxa"/>
            <w:shd w:val="clear" w:color="auto" w:fill="FFC000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u w:val="single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  <w:u w:val="single"/>
              </w:rPr>
              <w:t>不動產課程</w:t>
            </w:r>
          </w:p>
        </w:tc>
        <w:tc>
          <w:tcPr>
            <w:tcW w:w="3028" w:type="dxa"/>
            <w:shd w:val="clear" w:color="auto" w:fill="FFC000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黃執行官國書</w:t>
            </w:r>
          </w:p>
        </w:tc>
        <w:tc>
          <w:tcPr>
            <w:tcW w:w="1748" w:type="dxa"/>
            <w:tcBorders>
              <w:right w:val="thinThickMediumGap" w:sz="24" w:space="0" w:color="auto"/>
            </w:tcBorders>
            <w:shd w:val="clear" w:color="auto" w:fill="FDE9D9" w:themeFill="accent6" w:themeFillTint="33"/>
            <w:vAlign w:val="center"/>
          </w:tcPr>
          <w:p w:rsidR="00E72B25" w:rsidRPr="001A5F99" w:rsidRDefault="00E72B25" w:rsidP="00E72B2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E72B25" w:rsidRPr="001A5F99" w:rsidTr="00E72B25">
        <w:trPr>
          <w:trHeight w:val="469"/>
        </w:trPr>
        <w:tc>
          <w:tcPr>
            <w:tcW w:w="2410" w:type="dxa"/>
            <w:tcBorders>
              <w:left w:val="thinThickMediumGap" w:sz="24" w:space="0" w:color="auto"/>
            </w:tcBorders>
            <w:shd w:val="clear" w:color="auto" w:fill="C2D69B" w:themeFill="accent3" w:themeFillTint="99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11：05~11：10</w:t>
            </w:r>
          </w:p>
        </w:tc>
        <w:tc>
          <w:tcPr>
            <w:tcW w:w="5244" w:type="dxa"/>
            <w:gridSpan w:val="2"/>
            <w:shd w:val="clear" w:color="auto" w:fill="C2D69B" w:themeFill="accent3" w:themeFillTint="99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休息時間</w:t>
            </w:r>
          </w:p>
        </w:tc>
        <w:tc>
          <w:tcPr>
            <w:tcW w:w="1748" w:type="dxa"/>
            <w:tcBorders>
              <w:right w:val="thinThickMediumGap" w:sz="24" w:space="0" w:color="auto"/>
            </w:tcBorders>
            <w:shd w:val="clear" w:color="auto" w:fill="FDE9D9" w:themeFill="accent6" w:themeFillTint="33"/>
            <w:vAlign w:val="center"/>
          </w:tcPr>
          <w:p w:rsidR="00E72B25" w:rsidRPr="001A5F99" w:rsidRDefault="00E72B25" w:rsidP="00E72B2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E72B25" w:rsidRPr="001A5F99" w:rsidTr="00E34ABC">
        <w:trPr>
          <w:trHeight w:val="538"/>
        </w:trPr>
        <w:tc>
          <w:tcPr>
            <w:tcW w:w="2410" w:type="dxa"/>
            <w:tcBorders>
              <w:left w:val="thinThickMediumGap" w:sz="24" w:space="0" w:color="auto"/>
            </w:tcBorders>
            <w:shd w:val="clear" w:color="auto" w:fill="FFC000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11：10~12：00</w:t>
            </w:r>
          </w:p>
        </w:tc>
        <w:tc>
          <w:tcPr>
            <w:tcW w:w="2216" w:type="dxa"/>
            <w:shd w:val="clear" w:color="auto" w:fill="FFC000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u w:val="single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  <w:u w:val="single"/>
              </w:rPr>
              <w:t>融資課程</w:t>
            </w:r>
          </w:p>
        </w:tc>
        <w:tc>
          <w:tcPr>
            <w:tcW w:w="3028" w:type="dxa"/>
            <w:shd w:val="clear" w:color="auto" w:fill="FFC000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u w:val="single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金融專業講師</w:t>
            </w:r>
          </w:p>
        </w:tc>
        <w:tc>
          <w:tcPr>
            <w:tcW w:w="1748" w:type="dxa"/>
            <w:tcBorders>
              <w:right w:val="thinThickMediumGap" w:sz="24" w:space="0" w:color="auto"/>
            </w:tcBorders>
            <w:shd w:val="clear" w:color="auto" w:fill="FDE9D9" w:themeFill="accent6" w:themeFillTint="33"/>
            <w:vAlign w:val="center"/>
          </w:tcPr>
          <w:p w:rsidR="00E72B25" w:rsidRPr="001A5F99" w:rsidRDefault="00E72B25" w:rsidP="00E72B2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E72B25" w:rsidRPr="001A5F99" w:rsidTr="00E72B25">
        <w:trPr>
          <w:trHeight w:val="698"/>
        </w:trPr>
        <w:tc>
          <w:tcPr>
            <w:tcW w:w="2410" w:type="dxa"/>
            <w:tcBorders>
              <w:left w:val="thinThickMediumGap" w:sz="24" w:space="0" w:color="auto"/>
            </w:tcBorders>
            <w:shd w:val="clear" w:color="auto" w:fill="C2D69B" w:themeFill="accent3" w:themeFillTint="99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12：00~13：50</w:t>
            </w:r>
          </w:p>
        </w:tc>
        <w:tc>
          <w:tcPr>
            <w:tcW w:w="5244" w:type="dxa"/>
            <w:gridSpan w:val="2"/>
            <w:shd w:val="clear" w:color="auto" w:fill="C2D69B" w:themeFill="accent3" w:themeFillTint="99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用餐、午休時間</w:t>
            </w:r>
          </w:p>
        </w:tc>
        <w:tc>
          <w:tcPr>
            <w:tcW w:w="1748" w:type="dxa"/>
            <w:tcBorders>
              <w:right w:val="thinThickMediumGap" w:sz="24" w:space="0" w:color="auto"/>
            </w:tcBorders>
            <w:shd w:val="clear" w:color="auto" w:fill="FDE9D9" w:themeFill="accent6" w:themeFillTint="33"/>
            <w:vAlign w:val="center"/>
          </w:tcPr>
          <w:p w:rsidR="00E72B25" w:rsidRPr="001A5F99" w:rsidRDefault="00E72B25" w:rsidP="00E72B2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E72B25" w:rsidRPr="001A5F99" w:rsidTr="00E34ABC">
        <w:trPr>
          <w:trHeight w:val="571"/>
        </w:trPr>
        <w:tc>
          <w:tcPr>
            <w:tcW w:w="2410" w:type="dxa"/>
            <w:tcBorders>
              <w:left w:val="thinThickMediumGap" w:sz="24" w:space="0" w:color="auto"/>
            </w:tcBorders>
            <w:shd w:val="clear" w:color="auto" w:fill="FFC000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13：50~14：40</w:t>
            </w:r>
          </w:p>
        </w:tc>
        <w:tc>
          <w:tcPr>
            <w:tcW w:w="2216" w:type="dxa"/>
            <w:shd w:val="clear" w:color="auto" w:fill="FFC000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u w:val="single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  <w:u w:val="single"/>
              </w:rPr>
              <w:t>動產課程</w:t>
            </w:r>
          </w:p>
        </w:tc>
        <w:tc>
          <w:tcPr>
            <w:tcW w:w="3028" w:type="dxa"/>
            <w:shd w:val="clear" w:color="auto" w:fill="FFC000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陳執行官靜慧</w:t>
            </w:r>
          </w:p>
        </w:tc>
        <w:tc>
          <w:tcPr>
            <w:tcW w:w="1748" w:type="dxa"/>
            <w:tcBorders>
              <w:right w:val="thinThickMediumGap" w:sz="24" w:space="0" w:color="auto"/>
            </w:tcBorders>
            <w:shd w:val="clear" w:color="auto" w:fill="FDE9D9" w:themeFill="accent6" w:themeFillTint="33"/>
            <w:vAlign w:val="center"/>
          </w:tcPr>
          <w:p w:rsidR="00E72B25" w:rsidRPr="001A5F99" w:rsidRDefault="00E72B25" w:rsidP="00E72B2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E72B25" w:rsidRPr="001A5F99" w:rsidTr="00E34ABC">
        <w:trPr>
          <w:trHeight w:val="616"/>
        </w:trPr>
        <w:tc>
          <w:tcPr>
            <w:tcW w:w="2410" w:type="dxa"/>
            <w:tcBorders>
              <w:left w:val="thinThickMediumGap" w:sz="24" w:space="0" w:color="auto"/>
            </w:tcBorders>
            <w:shd w:val="clear" w:color="auto" w:fill="FFC000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14：40~15：30</w:t>
            </w:r>
          </w:p>
        </w:tc>
        <w:tc>
          <w:tcPr>
            <w:tcW w:w="2216" w:type="dxa"/>
            <w:shd w:val="clear" w:color="auto" w:fill="FFC000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  <w:u w:val="single"/>
              </w:rPr>
              <w:t>觀摩擬作課程</w:t>
            </w:r>
          </w:p>
        </w:tc>
        <w:tc>
          <w:tcPr>
            <w:tcW w:w="3028" w:type="dxa"/>
            <w:shd w:val="clear" w:color="auto" w:fill="FFC000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張執行官峻嘉</w:t>
            </w:r>
          </w:p>
        </w:tc>
        <w:tc>
          <w:tcPr>
            <w:tcW w:w="1748" w:type="dxa"/>
            <w:tcBorders>
              <w:right w:val="thinThickMediumGap" w:sz="24" w:space="0" w:color="auto"/>
            </w:tcBorders>
            <w:shd w:val="clear" w:color="auto" w:fill="FDE9D9" w:themeFill="accent6" w:themeFillTint="33"/>
            <w:vAlign w:val="center"/>
          </w:tcPr>
          <w:p w:rsidR="00E72B25" w:rsidRPr="001A5F99" w:rsidRDefault="00E72B25" w:rsidP="00E72B2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E72B25" w:rsidRPr="001A5F99" w:rsidTr="00E72B25">
        <w:trPr>
          <w:trHeight w:val="593"/>
        </w:trPr>
        <w:tc>
          <w:tcPr>
            <w:tcW w:w="2410" w:type="dxa"/>
            <w:tcBorders>
              <w:left w:val="thinThickMediumGap" w:sz="24" w:space="0" w:color="auto"/>
            </w:tcBorders>
            <w:shd w:val="clear" w:color="auto" w:fill="C2D69B" w:themeFill="accent3" w:themeFillTint="99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15：30~15：40</w:t>
            </w:r>
          </w:p>
        </w:tc>
        <w:tc>
          <w:tcPr>
            <w:tcW w:w="5244" w:type="dxa"/>
            <w:gridSpan w:val="2"/>
            <w:shd w:val="clear" w:color="auto" w:fill="C2D69B" w:themeFill="accent3" w:themeFillTint="99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休息時間</w:t>
            </w:r>
          </w:p>
        </w:tc>
        <w:tc>
          <w:tcPr>
            <w:tcW w:w="1748" w:type="dxa"/>
            <w:vMerge w:val="restart"/>
            <w:tcBorders>
              <w:right w:val="thinThickMediumGap" w:sz="24" w:space="0" w:color="auto"/>
            </w:tcBorders>
            <w:shd w:val="clear" w:color="auto" w:fill="FDE9D9" w:themeFill="accent6" w:themeFillTint="33"/>
            <w:vAlign w:val="center"/>
          </w:tcPr>
          <w:p w:rsidR="00E72B25" w:rsidRDefault="00E72B25" w:rsidP="00E72B25">
            <w:pPr>
              <w:spacing w:line="500" w:lineRule="exact"/>
              <w:jc w:val="center"/>
              <w:rPr>
                <w:rFonts w:ascii="華康隸書體W7" w:eastAsia="華康隸書體W7" w:hAnsi="標楷體"/>
                <w:sz w:val="28"/>
                <w:szCs w:val="28"/>
              </w:rPr>
            </w:pPr>
            <w:r w:rsidRPr="00AD0FDC">
              <w:rPr>
                <w:rFonts w:ascii="華康隸書體W7" w:eastAsia="華康隸書體W7" w:hAnsi="標楷體" w:hint="eastAsia"/>
                <w:sz w:val="28"/>
                <w:szCs w:val="28"/>
              </w:rPr>
              <w:t>贈送拍寶</w:t>
            </w:r>
          </w:p>
          <w:p w:rsidR="00E72B25" w:rsidRPr="00AD0FDC" w:rsidRDefault="00E72B25" w:rsidP="00E72B25">
            <w:pPr>
              <w:spacing w:line="500" w:lineRule="exact"/>
              <w:jc w:val="center"/>
              <w:rPr>
                <w:rFonts w:ascii="華康隸書體W7" w:eastAsia="華康隸書體W7" w:hAnsi="標楷體" w:hint="eastAsia"/>
                <w:sz w:val="28"/>
                <w:szCs w:val="28"/>
              </w:rPr>
            </w:pPr>
            <w:r w:rsidRPr="00AD0FDC">
              <w:rPr>
                <w:rFonts w:ascii="華康隸書體W7" w:eastAsia="華康隸書體W7" w:hAnsi="標楷體" w:hint="eastAsia"/>
                <w:sz w:val="28"/>
                <w:szCs w:val="28"/>
              </w:rPr>
              <w:t>相關宣導品</w:t>
            </w:r>
          </w:p>
        </w:tc>
      </w:tr>
      <w:tr w:rsidR="00E72B25" w:rsidRPr="001A5F99" w:rsidTr="00E34ABC">
        <w:trPr>
          <w:trHeight w:val="1352"/>
        </w:trPr>
        <w:tc>
          <w:tcPr>
            <w:tcW w:w="2410" w:type="dxa"/>
            <w:tcBorders>
              <w:left w:val="thinThickMediumGap" w:sz="24" w:space="0" w:color="auto"/>
              <w:bottom w:val="thinThickMediumGap" w:sz="24" w:space="0" w:color="auto"/>
            </w:tcBorders>
            <w:shd w:val="clear" w:color="auto" w:fill="FABF8F" w:themeFill="accent6" w:themeFillTint="99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15：40~16：00</w:t>
            </w:r>
          </w:p>
        </w:tc>
        <w:tc>
          <w:tcPr>
            <w:tcW w:w="2216" w:type="dxa"/>
            <w:tcBorders>
              <w:bottom w:val="thinThickMediumGap" w:sz="24" w:space="0" w:color="auto"/>
            </w:tcBorders>
            <w:shd w:val="clear" w:color="auto" w:fill="FABF8F" w:themeFill="accent6" w:themeFillTint="99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交流時間</w:t>
            </w:r>
          </w:p>
        </w:tc>
        <w:tc>
          <w:tcPr>
            <w:tcW w:w="3028" w:type="dxa"/>
            <w:tcBorders>
              <w:bottom w:val="thinThickMediumGap" w:sz="24" w:space="0" w:color="auto"/>
            </w:tcBorders>
            <w:shd w:val="clear" w:color="auto" w:fill="FABF8F" w:themeFill="accent6" w:themeFillTint="99"/>
            <w:vAlign w:val="center"/>
          </w:tcPr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三名執行官及</w:t>
            </w:r>
          </w:p>
          <w:p w:rsidR="00E72B25" w:rsidRPr="009C37B7" w:rsidRDefault="00E72B25" w:rsidP="00E72B2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C37B7">
              <w:rPr>
                <w:rFonts w:ascii="微軟正黑體" w:eastAsia="微軟正黑體" w:hAnsi="微軟正黑體" w:hint="eastAsia"/>
                <w:sz w:val="28"/>
              </w:rPr>
              <w:t>主任執行官</w:t>
            </w:r>
          </w:p>
        </w:tc>
        <w:tc>
          <w:tcPr>
            <w:tcW w:w="1748" w:type="dxa"/>
            <w:vMerge/>
            <w:tcBorders>
              <w:bottom w:val="thinThickMediumGap" w:sz="24" w:space="0" w:color="auto"/>
              <w:right w:val="thinThickMediumGap" w:sz="24" w:space="0" w:color="auto"/>
            </w:tcBorders>
            <w:shd w:val="clear" w:color="auto" w:fill="FDE9D9" w:themeFill="accent6" w:themeFillTint="33"/>
            <w:vAlign w:val="center"/>
          </w:tcPr>
          <w:p w:rsidR="00E72B25" w:rsidRPr="001A5F99" w:rsidRDefault="00E72B25" w:rsidP="00E72B2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06539B" w:rsidRPr="00AD0FDC" w:rsidRDefault="000951F0" w:rsidP="00E72B25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AD0FDC">
        <w:rPr>
          <w:rFonts w:ascii="標楷體" w:eastAsia="標楷體" w:hAnsi="標楷體" w:hint="eastAsia"/>
          <w:sz w:val="32"/>
        </w:rPr>
        <w:t xml:space="preserve"> </w:t>
      </w:r>
    </w:p>
    <w:sectPr w:rsidR="0006539B" w:rsidRPr="00AD0FDC" w:rsidSect="000951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C1E" w:rsidRDefault="00917C1E" w:rsidP="00F265DC">
      <w:r>
        <w:separator/>
      </w:r>
    </w:p>
  </w:endnote>
  <w:endnote w:type="continuationSeparator" w:id="0">
    <w:p w:rsidR="00917C1E" w:rsidRDefault="00917C1E" w:rsidP="00F2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C1E" w:rsidRDefault="00917C1E" w:rsidP="00F265DC">
      <w:r>
        <w:separator/>
      </w:r>
    </w:p>
  </w:footnote>
  <w:footnote w:type="continuationSeparator" w:id="0">
    <w:p w:rsidR="00917C1E" w:rsidRDefault="00917C1E" w:rsidP="00F2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A0"/>
    <w:rsid w:val="00011041"/>
    <w:rsid w:val="0006539B"/>
    <w:rsid w:val="000951F0"/>
    <w:rsid w:val="000E2C07"/>
    <w:rsid w:val="000F12A8"/>
    <w:rsid w:val="001439A3"/>
    <w:rsid w:val="00196CF3"/>
    <w:rsid w:val="001A5F99"/>
    <w:rsid w:val="001E638B"/>
    <w:rsid w:val="0021123B"/>
    <w:rsid w:val="002117FB"/>
    <w:rsid w:val="002360B9"/>
    <w:rsid w:val="00241191"/>
    <w:rsid w:val="002424D5"/>
    <w:rsid w:val="00255EA0"/>
    <w:rsid w:val="0026586F"/>
    <w:rsid w:val="002E5C5C"/>
    <w:rsid w:val="00317711"/>
    <w:rsid w:val="00327730"/>
    <w:rsid w:val="00343074"/>
    <w:rsid w:val="003C61ED"/>
    <w:rsid w:val="003D3285"/>
    <w:rsid w:val="003F657D"/>
    <w:rsid w:val="005659AF"/>
    <w:rsid w:val="005C38BB"/>
    <w:rsid w:val="005E4CC8"/>
    <w:rsid w:val="00643962"/>
    <w:rsid w:val="0068665F"/>
    <w:rsid w:val="006967F8"/>
    <w:rsid w:val="008D7E3C"/>
    <w:rsid w:val="00917C1E"/>
    <w:rsid w:val="0094667E"/>
    <w:rsid w:val="00991B37"/>
    <w:rsid w:val="009C2EA2"/>
    <w:rsid w:val="009C32E7"/>
    <w:rsid w:val="009C37B7"/>
    <w:rsid w:val="00A41752"/>
    <w:rsid w:val="00A60B4B"/>
    <w:rsid w:val="00A74051"/>
    <w:rsid w:val="00A77649"/>
    <w:rsid w:val="00AB032A"/>
    <w:rsid w:val="00AD0FDC"/>
    <w:rsid w:val="00B93BEF"/>
    <w:rsid w:val="00C46659"/>
    <w:rsid w:val="00C51D67"/>
    <w:rsid w:val="00D134C8"/>
    <w:rsid w:val="00D1515F"/>
    <w:rsid w:val="00E06A81"/>
    <w:rsid w:val="00E34ABC"/>
    <w:rsid w:val="00E72B25"/>
    <w:rsid w:val="00E74AB6"/>
    <w:rsid w:val="00F265DC"/>
    <w:rsid w:val="00F47B5B"/>
    <w:rsid w:val="00F60E7F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9DED5"/>
  <w15:docId w15:val="{0CC7363B-16E9-4A5C-BDCB-98E7274A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265DC"/>
    <w:rPr>
      <w:kern w:val="2"/>
    </w:rPr>
  </w:style>
  <w:style w:type="paragraph" w:styleId="a5">
    <w:name w:val="footer"/>
    <w:basedOn w:val="a"/>
    <w:link w:val="a6"/>
    <w:uiPriority w:val="99"/>
    <w:unhideWhenUsed/>
    <w:rsid w:val="00F26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265DC"/>
    <w:rPr>
      <w:kern w:val="2"/>
    </w:rPr>
  </w:style>
  <w:style w:type="table" w:styleId="a7">
    <w:name w:val="Table Grid"/>
    <w:basedOn w:val="a1"/>
    <w:uiPriority w:val="59"/>
    <w:rsid w:val="00236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5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95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張峻嘉</dc:creator>
  <cp:lastModifiedBy>\</cp:lastModifiedBy>
  <cp:revision>6</cp:revision>
  <cp:lastPrinted>2019-07-22T01:33:00Z</cp:lastPrinted>
  <dcterms:created xsi:type="dcterms:W3CDTF">2019-07-19T05:05:00Z</dcterms:created>
  <dcterms:modified xsi:type="dcterms:W3CDTF">2019-07-22T01:41:00Z</dcterms:modified>
</cp:coreProperties>
</file>