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62" w:type="dxa"/>
        <w:tblCellMar>
          <w:left w:w="10" w:type="dxa"/>
          <w:right w:w="10" w:type="dxa"/>
        </w:tblCellMar>
        <w:tblLook w:val="04A0" w:firstRow="1" w:lastRow="0" w:firstColumn="1" w:lastColumn="0" w:noHBand="0" w:noVBand="1"/>
      </w:tblPr>
      <w:tblGrid>
        <w:gridCol w:w="1656"/>
        <w:gridCol w:w="120"/>
        <w:gridCol w:w="1511"/>
        <w:gridCol w:w="2849"/>
        <w:gridCol w:w="1496"/>
        <w:gridCol w:w="730"/>
      </w:tblGrid>
      <w:tr w:rsidR="00F56D5A" w:rsidRPr="00D1352E">
        <w:trPr>
          <w:cantSplit/>
          <w:trHeight w:hRule="exact" w:val="680"/>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246878">
            <w:pPr>
              <w:pStyle w:val="01-"/>
              <w:rPr>
                <w:rFonts w:eastAsia="DFKai-SB"/>
              </w:rPr>
            </w:pPr>
            <w:r w:rsidRPr="00D1352E">
              <w:rPr>
                <w:rFonts w:eastAsia="DFKai-SB"/>
              </w:rPr>
              <w:t>Declaration of Purchase</w:t>
            </w:r>
          </w:p>
          <w:p w:rsidR="00246878" w:rsidRPr="00D1352E" w:rsidRDefault="00246878">
            <w:pPr>
              <w:pStyle w:val="01-"/>
              <w:rPr>
                <w:rFonts w:eastAsia="DFKai-SB"/>
              </w:rPr>
            </w:pPr>
          </w:p>
        </w:tc>
      </w:tr>
      <w:tr w:rsidR="00F56D5A" w:rsidRPr="00D1352E" w:rsidTr="00D1352E">
        <w:trPr>
          <w:cantSplit/>
          <w:trHeight w:val="1383"/>
        </w:trPr>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F56D5A">
            <w:pPr>
              <w:pStyle w:val="02-"/>
              <w:rPr>
                <w:rFonts w:eastAsia="DFKai-SB"/>
              </w:rPr>
            </w:pPr>
          </w:p>
          <w:p w:rsidR="0075711F" w:rsidRPr="00D1352E" w:rsidRDefault="0075711F">
            <w:pPr>
              <w:pStyle w:val="02-"/>
              <w:rPr>
                <w:rFonts w:eastAsia="DFKai-SB"/>
              </w:rPr>
            </w:pPr>
            <w:r w:rsidRPr="00D1352E">
              <w:rPr>
                <w:rFonts w:eastAsia="DFKai-SB"/>
              </w:rPr>
              <w:t>Case No.</w:t>
            </w:r>
          </w:p>
        </w:tc>
        <w:tc>
          <w:tcPr>
            <w:tcW w:w="4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F56D5A">
            <w:pPr>
              <w:pStyle w:val="02-"/>
              <w:jc w:val="right"/>
              <w:rPr>
                <w:rFonts w:eastAsia="DFKai-SB"/>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711F" w:rsidRPr="00D1352E" w:rsidRDefault="0075711F">
            <w:pPr>
              <w:pStyle w:val="02-"/>
              <w:rPr>
                <w:rFonts w:eastAsia="DFKai-SB"/>
              </w:rPr>
            </w:pPr>
            <w:r w:rsidRPr="00D1352E">
              <w:rPr>
                <w:rFonts w:eastAsia="DFKai-SB"/>
              </w:rPr>
              <w:t>Division:</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F56D5A">
            <w:pPr>
              <w:rPr>
                <w:rFonts w:eastAsia="DFKai-SB"/>
                <w:sz w:val="32"/>
              </w:rPr>
            </w:pPr>
          </w:p>
        </w:tc>
      </w:tr>
      <w:tr w:rsidR="00F56D5A" w:rsidRPr="00D1352E" w:rsidTr="00D1352E">
        <w:trPr>
          <w:trHeight w:hRule="exact" w:val="3601"/>
        </w:trPr>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F56D5A">
            <w:pPr>
              <w:pStyle w:val="02-"/>
              <w:rPr>
                <w:rFonts w:eastAsia="DFKai-SB"/>
                <w:sz w:val="28"/>
                <w:szCs w:val="28"/>
              </w:rPr>
            </w:pPr>
          </w:p>
          <w:p w:rsidR="0075711F" w:rsidRPr="00D1352E" w:rsidRDefault="0075711F">
            <w:pPr>
              <w:pStyle w:val="02-"/>
              <w:rPr>
                <w:rFonts w:eastAsia="DFKai-SB"/>
                <w:sz w:val="28"/>
                <w:szCs w:val="28"/>
              </w:rPr>
            </w:pPr>
            <w:r w:rsidRPr="00D1352E">
              <w:rPr>
                <w:rFonts w:eastAsia="DFKai-SB"/>
                <w:sz w:val="28"/>
                <w:szCs w:val="28"/>
              </w:rPr>
              <w:t>Name</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F56D5A">
            <w:pPr>
              <w:pStyle w:val="02-"/>
              <w:rPr>
                <w:rFonts w:eastAsia="DFKai-SB"/>
                <w:sz w:val="28"/>
                <w:szCs w:val="28"/>
              </w:rPr>
            </w:pPr>
          </w:p>
          <w:p w:rsidR="0075711F" w:rsidRPr="00D1352E" w:rsidRDefault="0075711F">
            <w:pPr>
              <w:pStyle w:val="02-"/>
              <w:rPr>
                <w:rFonts w:eastAsia="DFKai-SB"/>
                <w:sz w:val="28"/>
                <w:szCs w:val="28"/>
              </w:rPr>
            </w:pPr>
            <w:r w:rsidRPr="00D1352E">
              <w:rPr>
                <w:rFonts w:eastAsia="DFKai-SB"/>
                <w:sz w:val="28"/>
                <w:szCs w:val="28"/>
              </w:rPr>
              <w:t>Full Name:</w:t>
            </w:r>
          </w:p>
        </w:tc>
        <w:tc>
          <w:tcPr>
            <w:tcW w:w="5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5711F" w:rsidRPr="00D1352E" w:rsidRDefault="0075711F">
            <w:pPr>
              <w:pStyle w:val="02-1"/>
            </w:pPr>
            <w:r w:rsidRPr="00D1352E">
              <w:rPr>
                <w:sz w:val="24"/>
              </w:rPr>
              <w:t>Please list the following information in the following order: I.D. Card No. or Unified Business Number, gender, date of birth, occupation, address, place of business, postal code, telephone, fax, e-mail address, agent for service (name and address).</w:t>
            </w:r>
          </w:p>
        </w:tc>
      </w:tr>
      <w:tr w:rsidR="00F56D5A" w:rsidRPr="00D1352E" w:rsidTr="00D1352E">
        <w:trPr>
          <w:trHeight w:val="9439"/>
        </w:trPr>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1A75" w:rsidRPr="00D1352E" w:rsidRDefault="00C31A75" w:rsidP="0038126B">
            <w:pPr>
              <w:pStyle w:val="03-"/>
              <w:spacing w:line="480" w:lineRule="auto"/>
              <w:rPr>
                <w:rFonts w:eastAsia="DFKai-SB"/>
              </w:rPr>
            </w:pPr>
            <w:r w:rsidRPr="00D1352E">
              <w:rPr>
                <w:rFonts w:eastAsia="DFKai-SB"/>
              </w:rPr>
              <w:lastRenderedPageBreak/>
              <w:t>Declarant</w:t>
            </w:r>
          </w:p>
          <w:p w:rsidR="00F56D5A" w:rsidRPr="00D1352E" w:rsidRDefault="00F56D5A" w:rsidP="0038126B">
            <w:pPr>
              <w:pStyle w:val="03-"/>
              <w:spacing w:line="480" w:lineRule="auto"/>
              <w:rPr>
                <w:rFonts w:eastAsia="DFKai-SB"/>
              </w:rPr>
            </w:pPr>
          </w:p>
          <w:p w:rsidR="00F56D5A" w:rsidRPr="00D1352E" w:rsidRDefault="00F56D5A" w:rsidP="0038126B">
            <w:pPr>
              <w:pStyle w:val="03-"/>
              <w:spacing w:line="480" w:lineRule="auto"/>
              <w:rPr>
                <w:rFonts w:eastAsia="DFKai-SB"/>
              </w:rPr>
            </w:pPr>
          </w:p>
          <w:p w:rsidR="00F56D5A" w:rsidRPr="00D1352E" w:rsidRDefault="00F56D5A" w:rsidP="0038126B">
            <w:pPr>
              <w:pStyle w:val="03-"/>
              <w:spacing w:line="480" w:lineRule="auto"/>
              <w:rPr>
                <w:rFonts w:eastAsia="DFKai-SB"/>
              </w:rPr>
            </w:pPr>
          </w:p>
          <w:p w:rsidR="00F56D5A" w:rsidRPr="00D1352E" w:rsidRDefault="00F56D5A" w:rsidP="0038126B">
            <w:pPr>
              <w:pStyle w:val="03-"/>
              <w:spacing w:line="480" w:lineRule="auto"/>
              <w:rPr>
                <w:rFonts w:eastAsia="DFKai-SB"/>
              </w:rPr>
            </w:pPr>
          </w:p>
          <w:p w:rsidR="00F56D5A" w:rsidRPr="00D1352E" w:rsidRDefault="00F56D5A" w:rsidP="0038126B">
            <w:pPr>
              <w:pStyle w:val="03-"/>
              <w:spacing w:line="480" w:lineRule="auto"/>
              <w:rPr>
                <w:rFonts w:eastAsia="DFKai-SB"/>
              </w:rPr>
            </w:pPr>
          </w:p>
          <w:p w:rsidR="00F56D5A" w:rsidRPr="00D1352E" w:rsidRDefault="00F56D5A" w:rsidP="0038126B">
            <w:pPr>
              <w:pStyle w:val="03-"/>
              <w:spacing w:line="480" w:lineRule="auto"/>
              <w:rPr>
                <w:rFonts w:eastAsia="DFKai-SB"/>
              </w:rPr>
            </w:pPr>
          </w:p>
          <w:p w:rsidR="0038126B" w:rsidRPr="00D1352E" w:rsidRDefault="0038126B" w:rsidP="0038126B">
            <w:pPr>
              <w:pStyle w:val="03-"/>
              <w:spacing w:line="480" w:lineRule="auto"/>
              <w:rPr>
                <w:rFonts w:eastAsia="DFKai-SB"/>
              </w:rPr>
            </w:pPr>
          </w:p>
          <w:p w:rsidR="00F56D5A" w:rsidRPr="00D1352E" w:rsidRDefault="00F56D5A" w:rsidP="0038126B">
            <w:pPr>
              <w:pStyle w:val="03-"/>
              <w:spacing w:line="480" w:lineRule="auto"/>
              <w:rPr>
                <w:rFonts w:eastAsia="DFKai-SB"/>
              </w:rPr>
            </w:pPr>
          </w:p>
          <w:p w:rsidR="00C31A75" w:rsidRPr="00D1352E" w:rsidRDefault="00C31A75" w:rsidP="0038126B">
            <w:pPr>
              <w:pStyle w:val="03-"/>
              <w:spacing w:line="480" w:lineRule="auto"/>
              <w:rPr>
                <w:rFonts w:eastAsia="DFKai-SB"/>
              </w:rPr>
            </w:pPr>
            <w:r w:rsidRPr="00D1352E">
              <w:rPr>
                <w:rFonts w:eastAsia="DFKai-SB"/>
              </w:rPr>
              <w:t>Obligor</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56D5A" w:rsidRPr="00D1352E" w:rsidRDefault="00F56D5A" w:rsidP="0038126B">
            <w:pPr>
              <w:pStyle w:val="04-"/>
              <w:spacing w:line="480" w:lineRule="auto"/>
              <w:rPr>
                <w:rFonts w:eastAsia="DFKai-SB"/>
              </w:rPr>
            </w:pPr>
          </w:p>
          <w:p w:rsidR="00F56D5A" w:rsidRPr="00D1352E" w:rsidRDefault="00F56D5A" w:rsidP="0038126B">
            <w:pPr>
              <w:pStyle w:val="04-"/>
              <w:spacing w:line="480" w:lineRule="auto"/>
              <w:rPr>
                <w:rFonts w:eastAsia="DFKai-SB"/>
              </w:rPr>
            </w:pPr>
          </w:p>
          <w:p w:rsidR="00F56D5A" w:rsidRPr="00D1352E" w:rsidRDefault="00F56D5A" w:rsidP="0038126B">
            <w:pPr>
              <w:pStyle w:val="04-"/>
              <w:spacing w:line="480" w:lineRule="auto"/>
              <w:rPr>
                <w:rFonts w:eastAsia="DFKai-SB"/>
              </w:rPr>
            </w:pPr>
          </w:p>
          <w:p w:rsidR="00F56D5A" w:rsidRPr="00D1352E" w:rsidRDefault="00F56D5A" w:rsidP="0038126B">
            <w:pPr>
              <w:pStyle w:val="04-"/>
              <w:spacing w:line="480" w:lineRule="auto"/>
              <w:rPr>
                <w:rFonts w:eastAsia="DFKai-SB"/>
              </w:rPr>
            </w:pPr>
          </w:p>
          <w:p w:rsidR="00F56D5A" w:rsidRPr="00D1352E" w:rsidRDefault="00F56D5A" w:rsidP="0038126B">
            <w:pPr>
              <w:pStyle w:val="04-"/>
              <w:spacing w:line="480" w:lineRule="auto"/>
              <w:rPr>
                <w:rFonts w:eastAsia="DFKai-SB"/>
              </w:rPr>
            </w:pPr>
          </w:p>
          <w:p w:rsidR="00F56D5A" w:rsidRPr="00D1352E" w:rsidRDefault="00F56D5A" w:rsidP="0038126B">
            <w:pPr>
              <w:pStyle w:val="04-"/>
              <w:spacing w:line="480" w:lineRule="auto"/>
              <w:rPr>
                <w:rFonts w:eastAsia="DFKai-SB"/>
              </w:rPr>
            </w:pPr>
          </w:p>
          <w:p w:rsidR="00F56D5A" w:rsidRPr="00D1352E" w:rsidRDefault="00F56D5A" w:rsidP="0038126B">
            <w:pPr>
              <w:pStyle w:val="04-"/>
              <w:spacing w:line="480" w:lineRule="auto"/>
              <w:rPr>
                <w:rFonts w:eastAsia="DFKai-SB"/>
              </w:rPr>
            </w:pPr>
          </w:p>
          <w:p w:rsidR="00F56D5A" w:rsidRPr="00D1352E" w:rsidRDefault="00F56D5A" w:rsidP="0038126B">
            <w:pPr>
              <w:pStyle w:val="04-"/>
              <w:spacing w:line="480" w:lineRule="auto"/>
              <w:rPr>
                <w:rFonts w:eastAsia="DFKai-SB"/>
              </w:rPr>
            </w:pPr>
          </w:p>
        </w:tc>
        <w:tc>
          <w:tcPr>
            <w:tcW w:w="50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A5F28" w:rsidRPr="00D1352E" w:rsidRDefault="001A5F28" w:rsidP="0038126B">
            <w:pPr>
              <w:pStyle w:val="02-2"/>
              <w:spacing w:line="480" w:lineRule="auto"/>
              <w:rPr>
                <w:rFonts w:eastAsia="DFKai-SB"/>
              </w:rPr>
            </w:pPr>
            <w:r w:rsidRPr="00D1352E">
              <w:rPr>
                <w:rFonts w:eastAsia="DFKai-SB"/>
              </w:rPr>
              <w:t>I.D. Card No. (or Unified Business Number)</w:t>
            </w:r>
          </w:p>
          <w:p w:rsidR="001A5F28" w:rsidRPr="00D1352E" w:rsidRDefault="001A5F28" w:rsidP="0038126B">
            <w:pPr>
              <w:pStyle w:val="02-2"/>
              <w:spacing w:line="480" w:lineRule="auto"/>
              <w:rPr>
                <w:rFonts w:eastAsia="DFKai-SB"/>
              </w:rPr>
            </w:pPr>
            <w:r w:rsidRPr="00D1352E">
              <w:rPr>
                <w:rFonts w:eastAsia="DFKai-SB"/>
              </w:rPr>
              <w:t>Date of Birth:     Occupation:</w:t>
            </w:r>
          </w:p>
          <w:p w:rsidR="001A5F28" w:rsidRPr="00D1352E" w:rsidRDefault="001A5F28" w:rsidP="0038126B">
            <w:pPr>
              <w:pStyle w:val="02-2"/>
              <w:spacing w:line="480" w:lineRule="auto"/>
              <w:rPr>
                <w:rFonts w:eastAsia="DFKai-SB"/>
              </w:rPr>
            </w:pPr>
            <w:r w:rsidRPr="00D1352E">
              <w:rPr>
                <w:rFonts w:eastAsia="DFKai-SB"/>
              </w:rPr>
              <w:t>Address:</w:t>
            </w:r>
          </w:p>
          <w:p w:rsidR="00F56D5A" w:rsidRPr="00D1352E" w:rsidRDefault="001A5F28" w:rsidP="0038126B">
            <w:pPr>
              <w:pStyle w:val="02-2"/>
              <w:spacing w:line="480" w:lineRule="auto"/>
              <w:rPr>
                <w:rFonts w:eastAsia="DFKai-SB"/>
              </w:rPr>
            </w:pPr>
            <w:r w:rsidRPr="00D1352E">
              <w:rPr>
                <w:rFonts w:eastAsia="DFKai-SB"/>
              </w:rPr>
              <w:t>Postal Code:          Telephone:</w:t>
            </w:r>
          </w:p>
          <w:p w:rsidR="001A5F28" w:rsidRPr="00D1352E" w:rsidRDefault="001A5F28" w:rsidP="0038126B">
            <w:pPr>
              <w:pStyle w:val="02-2"/>
              <w:spacing w:line="480" w:lineRule="auto"/>
              <w:rPr>
                <w:rFonts w:eastAsia="DFKai-SB"/>
              </w:rPr>
            </w:pPr>
            <w:r w:rsidRPr="00D1352E">
              <w:rPr>
                <w:rFonts w:eastAsia="DFKai-SB"/>
              </w:rPr>
              <w:t>Fax:</w:t>
            </w:r>
          </w:p>
          <w:p w:rsidR="001A5F28" w:rsidRPr="00D1352E" w:rsidRDefault="001A5F28" w:rsidP="0038126B">
            <w:pPr>
              <w:pStyle w:val="02-2"/>
              <w:spacing w:line="480" w:lineRule="auto"/>
              <w:rPr>
                <w:rFonts w:eastAsia="DFKai-SB"/>
              </w:rPr>
            </w:pPr>
            <w:r w:rsidRPr="00D1352E">
              <w:rPr>
                <w:rFonts w:eastAsia="DFKai-SB"/>
              </w:rPr>
              <w:t>E-mail address:</w:t>
            </w:r>
          </w:p>
          <w:p w:rsidR="001A5F28" w:rsidRPr="00D1352E" w:rsidRDefault="001A5F28" w:rsidP="0038126B">
            <w:pPr>
              <w:pStyle w:val="02-2"/>
              <w:spacing w:line="480" w:lineRule="auto"/>
              <w:rPr>
                <w:rFonts w:eastAsia="DFKai-SB"/>
              </w:rPr>
            </w:pPr>
            <w:r w:rsidRPr="00D1352E">
              <w:rPr>
                <w:rFonts w:eastAsia="DFKai-SB"/>
              </w:rPr>
              <w:t>Name of Agent for Service:</w:t>
            </w:r>
          </w:p>
          <w:p w:rsidR="001A5F28" w:rsidRPr="00D1352E" w:rsidRDefault="001A5F28" w:rsidP="0038126B">
            <w:pPr>
              <w:pStyle w:val="02-2"/>
              <w:spacing w:line="480" w:lineRule="auto"/>
              <w:rPr>
                <w:rFonts w:eastAsia="DFKai-SB"/>
              </w:rPr>
            </w:pPr>
            <w:r w:rsidRPr="00D1352E">
              <w:rPr>
                <w:rFonts w:eastAsia="DFKai-SB"/>
              </w:rPr>
              <w:t>Address:</w:t>
            </w:r>
          </w:p>
          <w:p w:rsidR="0038126B" w:rsidRPr="00D1352E" w:rsidRDefault="0038126B" w:rsidP="0038126B">
            <w:pPr>
              <w:pStyle w:val="02-2"/>
              <w:spacing w:line="480" w:lineRule="auto"/>
              <w:rPr>
                <w:rFonts w:eastAsia="DFKai-SB"/>
              </w:rPr>
            </w:pPr>
          </w:p>
          <w:p w:rsidR="00F56D5A" w:rsidRPr="00D1352E" w:rsidRDefault="00F56D5A" w:rsidP="0038126B">
            <w:pPr>
              <w:pStyle w:val="02-2"/>
              <w:spacing w:line="480" w:lineRule="auto"/>
              <w:rPr>
                <w:rFonts w:eastAsia="DFKai-SB"/>
              </w:rPr>
            </w:pPr>
          </w:p>
          <w:p w:rsidR="0038126B" w:rsidRPr="00D1352E" w:rsidRDefault="0038126B" w:rsidP="0038126B">
            <w:pPr>
              <w:pStyle w:val="02-2"/>
              <w:spacing w:line="480" w:lineRule="auto"/>
              <w:rPr>
                <w:rFonts w:eastAsia="DFKai-SB"/>
              </w:rPr>
            </w:pPr>
          </w:p>
          <w:p w:rsidR="0038126B" w:rsidRPr="00D1352E" w:rsidRDefault="0038126B" w:rsidP="0038126B">
            <w:pPr>
              <w:pStyle w:val="02-2"/>
              <w:spacing w:line="480" w:lineRule="auto"/>
              <w:rPr>
                <w:rFonts w:eastAsia="DFKai-SB"/>
              </w:rPr>
            </w:pPr>
          </w:p>
          <w:p w:rsidR="0038126B" w:rsidRPr="00D1352E" w:rsidRDefault="0038126B" w:rsidP="0038126B">
            <w:pPr>
              <w:pStyle w:val="02-2"/>
              <w:spacing w:line="480" w:lineRule="auto"/>
              <w:rPr>
                <w:rFonts w:eastAsia="DFKai-SB"/>
              </w:rPr>
            </w:pPr>
          </w:p>
          <w:p w:rsidR="0038126B" w:rsidRPr="00D1352E" w:rsidRDefault="0038126B" w:rsidP="0038126B">
            <w:pPr>
              <w:pStyle w:val="02-2"/>
              <w:spacing w:line="480" w:lineRule="auto"/>
              <w:rPr>
                <w:rFonts w:eastAsia="DFKai-SB"/>
              </w:rPr>
            </w:pPr>
          </w:p>
          <w:p w:rsidR="0038126B" w:rsidRPr="00D1352E" w:rsidRDefault="0038126B" w:rsidP="0038126B">
            <w:pPr>
              <w:pStyle w:val="02-2"/>
              <w:spacing w:line="480" w:lineRule="auto"/>
              <w:rPr>
                <w:rFonts w:eastAsia="DFKai-SB"/>
              </w:rPr>
            </w:pPr>
          </w:p>
          <w:p w:rsidR="0038126B" w:rsidRPr="00D1352E" w:rsidRDefault="0038126B" w:rsidP="0038126B">
            <w:pPr>
              <w:pStyle w:val="02-2"/>
              <w:spacing w:line="480" w:lineRule="auto"/>
              <w:rPr>
                <w:rFonts w:eastAsia="DFKai-SB"/>
              </w:rPr>
            </w:pPr>
          </w:p>
        </w:tc>
      </w:tr>
      <w:tr w:rsidR="00F56D5A" w:rsidRPr="00D1352E" w:rsidTr="00CE53EE">
        <w:trPr>
          <w:trHeight w:val="1529"/>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CE53EE" w:rsidRPr="00D1352E" w:rsidRDefault="00CE53EE">
            <w:pPr>
              <w:rPr>
                <w:rFonts w:eastAsia="DFKai-SB"/>
              </w:rPr>
            </w:pPr>
            <w:r w:rsidRPr="00D1352E">
              <w:rPr>
                <w:rFonts w:eastAsia="DFKai-SB"/>
              </w:rPr>
              <w:t>To declare the willingness and intention to purchase on the original terms (the auction reserve price of the third auction):</w:t>
            </w: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C46E0E">
            <w:pPr>
              <w:rPr>
                <w:rFonts w:eastAsia="DFKai-SB"/>
              </w:rPr>
            </w:pPr>
            <w:r w:rsidRPr="00D1352E">
              <w:rPr>
                <w:rFonts w:eastAsia="DFKai-SB"/>
              </w:rPr>
              <w:t xml:space="preserve">In the matter of [case no.], the declarant is willing and intends to purchase </w:t>
            </w:r>
            <w:proofErr w:type="gramStart"/>
            <w:r w:rsidRPr="00D1352E">
              <w:rPr>
                <w:rFonts w:eastAsia="DFKai-SB"/>
              </w:rPr>
              <w:t>all of</w:t>
            </w:r>
            <w:proofErr w:type="gramEnd"/>
            <w:r w:rsidRPr="00D1352E">
              <w:rPr>
                <w:rFonts w:eastAsia="DFKai-SB"/>
              </w:rPr>
              <w:t xml:space="preserve"> the obligor’s real estate as listed in the attachment and in accordance with the public auction notice dated [*].  The declarant also attaches a security deposit of NT$[*] in the form of a bank note from [*] bank.  </w:t>
            </w:r>
            <w:r w:rsidR="00E824F8" w:rsidRPr="00D1352E">
              <w:rPr>
                <w:rFonts w:eastAsia="DFKai-SB"/>
              </w:rPr>
              <w:t>This declaration is made in accordance with the requirements of Article 95 of the Compulsory Enforcement Act, which is enabled by Article 26 of the Administrative Enforcement Act.  Please permit the declarant to purchase the listed properties.</w:t>
            </w: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3C3E7A">
            <w:pPr>
              <w:rPr>
                <w:rFonts w:eastAsia="DFKai-SB"/>
              </w:rPr>
            </w:pPr>
            <w:r w:rsidRPr="00D1352E">
              <w:rPr>
                <w:rFonts w:eastAsia="DFKai-SB"/>
              </w:rPr>
              <w:t xml:space="preserve">　　</w:t>
            </w:r>
            <w:bookmarkStart w:id="0" w:name="_GoBack"/>
            <w:bookmarkEnd w:id="0"/>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tc>
      </w:tr>
      <w:tr w:rsidR="00F56D5A" w:rsidRPr="00D1352E">
        <w:trPr>
          <w:trHeight w:val="454"/>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1" w:type="dxa"/>
              <w:bottom w:w="0" w:type="dxa"/>
              <w:right w:w="51" w:type="dxa"/>
            </w:tcMar>
            <w:vAlign w:val="center"/>
          </w:tcPr>
          <w:p w:rsidR="00F56D5A" w:rsidRPr="00D1352E" w:rsidRDefault="00F56D5A">
            <w:pPr>
              <w:rPr>
                <w:rFonts w:eastAsia="DFKai-SB"/>
              </w:rPr>
            </w:pPr>
          </w:p>
          <w:p w:rsidR="00735BF9" w:rsidRPr="00D1352E" w:rsidRDefault="00735BF9">
            <w:pPr>
              <w:rPr>
                <w:rFonts w:eastAsia="DFKai-SB"/>
              </w:rPr>
            </w:pPr>
            <w:r w:rsidRPr="00D1352E">
              <w:rPr>
                <w:rFonts w:eastAsia="DFKai-SB"/>
              </w:rPr>
              <w:t xml:space="preserve">Respectfully Submitted </w:t>
            </w:r>
            <w:r w:rsidRPr="00D1352E">
              <w:rPr>
                <w:rFonts w:eastAsia="DFKai-SB"/>
                <w:sz w:val="28"/>
              </w:rPr>
              <w:t>to the Administrative Enforcement Agency (Shi-Lin Branch), Ministry of Justice.</w:t>
            </w:r>
          </w:p>
        </w:tc>
      </w:tr>
      <w:tr w:rsidR="00F56D5A" w:rsidRPr="00D1352E" w:rsidTr="00D1352E">
        <w:trPr>
          <w:trHeight w:hRule="exact" w:val="2008"/>
        </w:trPr>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F56D5A">
            <w:pPr>
              <w:pStyle w:val="02-"/>
              <w:rPr>
                <w:rFonts w:eastAsia="DFKai-SB"/>
              </w:rPr>
            </w:pPr>
          </w:p>
          <w:p w:rsidR="00C50F17" w:rsidRPr="00D1352E" w:rsidRDefault="00C50F17">
            <w:pPr>
              <w:pStyle w:val="02-"/>
              <w:rPr>
                <w:rFonts w:eastAsia="DFKai-SB"/>
              </w:rPr>
            </w:pPr>
            <w:r w:rsidRPr="00D1352E">
              <w:rPr>
                <w:rFonts w:eastAsia="DFKai-SB"/>
              </w:rPr>
              <w:t>Attachment</w:t>
            </w:r>
            <w:r w:rsidR="001E2A2C" w:rsidRPr="00D1352E">
              <w:rPr>
                <w:rFonts w:eastAsia="DFKai-SB"/>
              </w:rPr>
              <w:t xml:space="preserve"> (Name and Number)</w:t>
            </w:r>
          </w:p>
        </w:tc>
        <w:tc>
          <w:tcPr>
            <w:tcW w:w="67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6D5A" w:rsidRPr="00D1352E" w:rsidRDefault="00F56D5A">
            <w:pPr>
              <w:rPr>
                <w:rFonts w:eastAsia="DFKai-SB"/>
              </w:rPr>
            </w:pPr>
          </w:p>
        </w:tc>
      </w:tr>
      <w:tr w:rsidR="00F56D5A" w:rsidRPr="00D1352E" w:rsidTr="008253A0">
        <w:trPr>
          <w:trHeight w:hRule="exact" w:val="3061"/>
        </w:trPr>
        <w:tc>
          <w:tcPr>
            <w:tcW w:w="8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E2A2C" w:rsidRPr="00D1352E" w:rsidRDefault="001E2A2C">
            <w:pPr>
              <w:pStyle w:val="02-"/>
              <w:snapToGrid/>
              <w:rPr>
                <w:rFonts w:eastAsia="DFKai-SB"/>
              </w:rPr>
            </w:pPr>
            <w:r w:rsidRPr="00D1352E">
              <w:rPr>
                <w:rFonts w:eastAsia="DFKai-SB"/>
              </w:rPr>
              <w:t>Date</w:t>
            </w:r>
          </w:p>
          <w:p w:rsidR="001E2A2C" w:rsidRPr="00D1352E" w:rsidRDefault="008253A0">
            <w:pPr>
              <w:pStyle w:val="02-"/>
              <w:snapToGrid/>
              <w:jc w:val="right"/>
              <w:rPr>
                <w:rFonts w:eastAsia="DFKai-SB"/>
              </w:rPr>
            </w:pPr>
            <w:r w:rsidRPr="00D1352E">
              <w:rPr>
                <w:rFonts w:eastAsia="DFKai-SB"/>
              </w:rPr>
              <w:t>Declarant [signature/seal]</w:t>
            </w:r>
          </w:p>
          <w:p w:rsidR="00D1352E" w:rsidRPr="00D1352E" w:rsidRDefault="00D1352E">
            <w:pPr>
              <w:pStyle w:val="02-"/>
              <w:snapToGrid/>
              <w:jc w:val="right"/>
              <w:rPr>
                <w:rFonts w:eastAsia="DFKai-SB"/>
              </w:rPr>
            </w:pPr>
          </w:p>
          <w:p w:rsidR="008253A0" w:rsidRPr="00D1352E" w:rsidRDefault="00790E24">
            <w:pPr>
              <w:pStyle w:val="02-"/>
              <w:snapToGrid/>
              <w:jc w:val="right"/>
              <w:rPr>
                <w:rFonts w:eastAsia="DFKai-SB"/>
              </w:rPr>
            </w:pPr>
            <w:r w:rsidRPr="00D1352E">
              <w:rPr>
                <w:rFonts w:eastAsia="DFKai-SB"/>
              </w:rPr>
              <w:t>Drafter</w:t>
            </w:r>
            <w:r w:rsidR="008253A0" w:rsidRPr="00D1352E">
              <w:rPr>
                <w:rFonts w:eastAsia="DFKai-SB"/>
              </w:rPr>
              <w:t xml:space="preserve"> of Declaration [signature/seal]</w:t>
            </w:r>
          </w:p>
          <w:p w:rsidR="008253A0" w:rsidRPr="00D1352E" w:rsidRDefault="008253A0" w:rsidP="008253A0">
            <w:pPr>
              <w:pStyle w:val="02-"/>
              <w:snapToGrid/>
              <w:ind w:right="960"/>
              <w:jc w:val="right"/>
              <w:rPr>
                <w:rFonts w:eastAsia="DFKai-SB"/>
              </w:rPr>
            </w:pPr>
          </w:p>
        </w:tc>
      </w:tr>
    </w:tbl>
    <w:p w:rsidR="00F56D5A" w:rsidRPr="00D1352E" w:rsidRDefault="00F56D5A"/>
    <w:sectPr w:rsidR="00F56D5A" w:rsidRPr="00D1352E">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50D" w:rsidRDefault="00FC750D">
      <w:r>
        <w:separator/>
      </w:r>
    </w:p>
  </w:endnote>
  <w:endnote w:type="continuationSeparator" w:id="0">
    <w:p w:rsidR="00FC750D" w:rsidRDefault="00FC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華康楷書體W7">
    <w:altName w:val="Arial Unicode MS"/>
    <w:charset w:val="88"/>
    <w:family w:val="script"/>
    <w:pitch w:val="fixed"/>
    <w:sig w:usb0="00000000" w:usb1="28091800" w:usb2="00000016" w:usb3="00000000" w:csb0="00100000"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50D" w:rsidRDefault="00FC750D">
      <w:r>
        <w:rPr>
          <w:color w:val="000000"/>
        </w:rPr>
        <w:separator/>
      </w:r>
    </w:p>
  </w:footnote>
  <w:footnote w:type="continuationSeparator" w:id="0">
    <w:p w:rsidR="00FC750D" w:rsidRDefault="00FC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5A"/>
    <w:rsid w:val="001A5F28"/>
    <w:rsid w:val="001E2A2C"/>
    <w:rsid w:val="00246878"/>
    <w:rsid w:val="0038126B"/>
    <w:rsid w:val="003C2CDE"/>
    <w:rsid w:val="003C3E7A"/>
    <w:rsid w:val="00631986"/>
    <w:rsid w:val="00675D79"/>
    <w:rsid w:val="00735BF9"/>
    <w:rsid w:val="0075711F"/>
    <w:rsid w:val="00790E24"/>
    <w:rsid w:val="008253A0"/>
    <w:rsid w:val="009F38EC"/>
    <w:rsid w:val="00C31A75"/>
    <w:rsid w:val="00C46E0E"/>
    <w:rsid w:val="00C50F17"/>
    <w:rsid w:val="00CE53EE"/>
    <w:rsid w:val="00D1352E"/>
    <w:rsid w:val="00E824F8"/>
    <w:rsid w:val="00F56D5A"/>
    <w:rsid w:val="00FC7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88B7"/>
  <w15:docId w15:val="{A78861CB-7A17-4B60-9739-05F4DE28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狀標"/>
    <w:basedOn w:val="a"/>
    <w:pPr>
      <w:snapToGrid w:val="0"/>
      <w:jc w:val="both"/>
      <w:textAlignment w:val="center"/>
    </w:pPr>
    <w:rPr>
      <w:rFonts w:eastAsia="華康楷書體W7"/>
      <w:sz w:val="44"/>
    </w:rPr>
  </w:style>
  <w:style w:type="paragraph" w:customStyle="1" w:styleId="02-">
    <w:name w:val="02-表頭"/>
    <w:basedOn w:val="a"/>
    <w:pPr>
      <w:snapToGrid w:val="0"/>
      <w:textAlignment w:val="center"/>
    </w:pPr>
    <w:rPr>
      <w:rFonts w:eastAsia="華康楷書體W7"/>
      <w:sz w:val="32"/>
    </w:rPr>
  </w:style>
  <w:style w:type="paragraph" w:customStyle="1" w:styleId="02-0">
    <w:name w:val="02-新台幣"/>
    <w:basedOn w:val="02-"/>
    <w:pPr>
      <w:ind w:left="6960" w:hanging="6960"/>
      <w:jc w:val="both"/>
    </w:pPr>
  </w:style>
  <w:style w:type="paragraph" w:customStyle="1" w:styleId="02-1">
    <w:name w:val="02-依序填寫"/>
    <w:basedOn w:val="a"/>
    <w:pPr>
      <w:snapToGrid w:val="0"/>
      <w:jc w:val="both"/>
      <w:textAlignment w:val="center"/>
    </w:pPr>
    <w:rPr>
      <w:rFonts w:eastAsia="華康楷書體W7"/>
      <w:spacing w:val="-10"/>
      <w:sz w:val="28"/>
    </w:rPr>
  </w:style>
  <w:style w:type="paragraph" w:customStyle="1" w:styleId="03-">
    <w:name w:val="03-稱謂欄"/>
    <w:basedOn w:val="a"/>
    <w:pPr>
      <w:snapToGrid w:val="0"/>
      <w:textAlignment w:val="center"/>
    </w:pPr>
    <w:rPr>
      <w:rFonts w:eastAsia="華康楷書體W7"/>
      <w:sz w:val="28"/>
    </w:rPr>
  </w:style>
  <w:style w:type="paragraph" w:customStyle="1" w:styleId="04-">
    <w:name w:val="04-姓名欄"/>
    <w:basedOn w:val="a"/>
    <w:pPr>
      <w:snapToGrid w:val="0"/>
      <w:jc w:val="both"/>
      <w:textAlignment w:val="center"/>
    </w:pPr>
    <w:rPr>
      <w:rFonts w:eastAsia="華康楷書體W7"/>
      <w:spacing w:val="20"/>
      <w:sz w:val="28"/>
    </w:rPr>
  </w:style>
  <w:style w:type="paragraph" w:customStyle="1" w:styleId="02-2">
    <w:name w:val="02-身分證等"/>
    <w:basedOn w:val="a"/>
    <w:pPr>
      <w:snapToGrid w:val="0"/>
      <w:jc w:val="both"/>
      <w:textAlignment w:val="center"/>
    </w:pPr>
    <w:rPr>
      <w:rFonts w:eastAsia="華康楷書體W7"/>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1229</Characters>
  <Application>Microsoft Office Word</Application>
  <DocSecurity>0</DocSecurity>
  <Lines>10</Lines>
  <Paragraphs>2</Paragraphs>
  <ScaleCrop>false</ScaleCrop>
  <Company>MOJ</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民事聲明應買狀</dc:title>
  <dc:creator>執行署</dc:creator>
  <cp:lastModifiedBy>LCS</cp:lastModifiedBy>
  <cp:revision>3</cp:revision>
  <dcterms:created xsi:type="dcterms:W3CDTF">2019-02-17T11:05:00Z</dcterms:created>
  <dcterms:modified xsi:type="dcterms:W3CDTF">2019-02-17T11:06:00Z</dcterms:modified>
</cp:coreProperties>
</file>